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3EFF1C" w14:textId="79374953" w:rsidR="00D137DE" w:rsidRPr="00345E1C" w:rsidRDefault="00660E6D" w:rsidP="00197F47">
      <w:pPr>
        <w:ind w:left="-1134" w:right="-524" w:firstLine="283"/>
        <w:jc w:val="center"/>
        <w:rPr>
          <w:rFonts w:ascii="Arial" w:hAnsi="Arial" w:cs="Arial"/>
          <w:lang w:val="en-GB"/>
        </w:rPr>
      </w:pPr>
      <w:r>
        <w:rPr>
          <w:rFonts w:ascii="Arial" w:hAnsi="Arial" w:cs="Arial"/>
          <w:noProof/>
          <w:lang w:eastAsia="lv-LV"/>
        </w:rPr>
        <w:drawing>
          <wp:inline distT="0" distB="0" distL="0" distR="0" wp14:anchorId="061821D9" wp14:editId="70A80791">
            <wp:extent cx="2533650" cy="961179"/>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48126" cy="966671"/>
                    </a:xfrm>
                    <a:prstGeom prst="rect">
                      <a:avLst/>
                    </a:prstGeom>
                    <a:noFill/>
                  </pic:spPr>
                </pic:pic>
              </a:graphicData>
            </a:graphic>
          </wp:inline>
        </w:drawing>
      </w:r>
      <w:r w:rsidR="00E2459C">
        <w:rPr>
          <w:rFonts w:ascii="Arial" w:hAnsi="Arial" w:cs="Arial"/>
          <w:noProof/>
          <w:lang w:eastAsia="lv-LV"/>
        </w:rPr>
        <w:t xml:space="preserve">  </w:t>
      </w:r>
      <w:r>
        <w:rPr>
          <w:rFonts w:ascii="Arial" w:hAnsi="Arial" w:cs="Arial"/>
          <w:noProof/>
          <w:lang w:eastAsia="lv-LV"/>
        </w:rPr>
        <w:t xml:space="preserve">   </w:t>
      </w:r>
      <w:r w:rsidR="005E2842" w:rsidRPr="00345E1C">
        <w:rPr>
          <w:rFonts w:ascii="Arial" w:hAnsi="Arial" w:cs="Arial"/>
          <w:noProof/>
          <w:lang w:eastAsia="lv-LV"/>
        </w:rPr>
        <w:drawing>
          <wp:inline distT="0" distB="0" distL="0" distR="0" wp14:anchorId="2988D2D8" wp14:editId="118FBDA5">
            <wp:extent cx="1190847" cy="833724"/>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08470" cy="846062"/>
                    </a:xfrm>
                    <a:prstGeom prst="rect">
                      <a:avLst/>
                    </a:prstGeom>
                    <a:noFill/>
                  </pic:spPr>
                </pic:pic>
              </a:graphicData>
            </a:graphic>
          </wp:inline>
        </w:drawing>
      </w:r>
    </w:p>
    <w:p w14:paraId="7ECD8173" w14:textId="77777777" w:rsidR="00345E1C" w:rsidRPr="00345E1C" w:rsidRDefault="00345E1C" w:rsidP="00197F47">
      <w:pPr>
        <w:ind w:right="-524" w:firstLine="283"/>
        <w:jc w:val="right"/>
        <w:rPr>
          <w:rFonts w:ascii="Arial" w:hAnsi="Arial" w:cs="Arial"/>
          <w:i/>
          <w:color w:val="FF0000"/>
          <w:sz w:val="24"/>
          <w:szCs w:val="24"/>
          <w:lang w:val="en-GB"/>
        </w:rPr>
      </w:pPr>
    </w:p>
    <w:p w14:paraId="4C54EDBB" w14:textId="77777777" w:rsidR="00431679" w:rsidRDefault="00431679" w:rsidP="00197F47">
      <w:pPr>
        <w:ind w:left="-1134" w:right="-524" w:firstLine="283"/>
        <w:rPr>
          <w:rFonts w:ascii="Arial" w:hAnsi="Arial" w:cs="Arial"/>
          <w:b/>
          <w:sz w:val="32"/>
          <w:szCs w:val="32"/>
          <w:lang w:val="en-GB"/>
        </w:rPr>
      </w:pPr>
    </w:p>
    <w:p w14:paraId="0F2C431F" w14:textId="77777777" w:rsidR="001A08EE" w:rsidRPr="00345E1C" w:rsidRDefault="001A08EE" w:rsidP="00197F47">
      <w:pPr>
        <w:ind w:left="-1134" w:right="-524" w:firstLine="283"/>
        <w:rPr>
          <w:rFonts w:ascii="Arial" w:hAnsi="Arial" w:cs="Arial"/>
          <w:b/>
          <w:sz w:val="32"/>
          <w:szCs w:val="32"/>
          <w:lang w:val="en-GB"/>
        </w:rPr>
      </w:pPr>
      <w:r w:rsidRPr="00345E1C">
        <w:rPr>
          <w:rFonts w:ascii="Arial" w:hAnsi="Arial" w:cs="Arial"/>
          <w:b/>
          <w:sz w:val="32"/>
          <w:szCs w:val="32"/>
          <w:lang w:val="en-GB"/>
        </w:rPr>
        <w:t>ASEM Transport Senior Officials’ Meeting</w:t>
      </w:r>
    </w:p>
    <w:p w14:paraId="3017B8BB" w14:textId="77777777" w:rsidR="00D538AD" w:rsidRDefault="00D538AD" w:rsidP="00197F47">
      <w:pPr>
        <w:ind w:left="-1134" w:right="-524" w:firstLine="283"/>
        <w:jc w:val="both"/>
        <w:rPr>
          <w:rFonts w:ascii="Arial" w:hAnsi="Arial" w:cs="Arial"/>
          <w:sz w:val="26"/>
          <w:szCs w:val="26"/>
          <w:lang w:val="en-GB"/>
        </w:rPr>
      </w:pPr>
    </w:p>
    <w:p w14:paraId="1916A7D1" w14:textId="77777777" w:rsidR="001A08EE" w:rsidRPr="00431679" w:rsidRDefault="001A08EE" w:rsidP="00197F47">
      <w:pPr>
        <w:ind w:left="-1134" w:right="-524" w:firstLine="283"/>
        <w:jc w:val="both"/>
        <w:rPr>
          <w:rFonts w:ascii="Arial" w:hAnsi="Arial" w:cs="Arial"/>
          <w:i/>
          <w:sz w:val="24"/>
          <w:szCs w:val="24"/>
          <w:lang w:val="en-GB"/>
        </w:rPr>
      </w:pPr>
      <w:r w:rsidRPr="00431679">
        <w:rPr>
          <w:rFonts w:ascii="Arial" w:hAnsi="Arial" w:cs="Arial"/>
          <w:i/>
          <w:sz w:val="24"/>
          <w:szCs w:val="24"/>
          <w:lang w:val="en-GB"/>
        </w:rPr>
        <w:t>March 16 – 17, 2016</w:t>
      </w:r>
    </w:p>
    <w:p w14:paraId="1530B427" w14:textId="77777777" w:rsidR="001A08EE" w:rsidRPr="00431679" w:rsidRDefault="001A08EE" w:rsidP="00197F47">
      <w:pPr>
        <w:ind w:left="-1134" w:right="-524" w:firstLine="283"/>
        <w:jc w:val="both"/>
        <w:rPr>
          <w:rFonts w:ascii="Arial" w:hAnsi="Arial" w:cs="Arial"/>
          <w:i/>
          <w:sz w:val="24"/>
          <w:szCs w:val="24"/>
          <w:lang w:val="en-GB"/>
        </w:rPr>
      </w:pPr>
      <w:r w:rsidRPr="00431679">
        <w:rPr>
          <w:rFonts w:ascii="Arial" w:hAnsi="Arial" w:cs="Arial"/>
          <w:i/>
          <w:sz w:val="24"/>
          <w:szCs w:val="24"/>
          <w:lang w:val="en-GB"/>
        </w:rPr>
        <w:t>3 Gogoļa Street, Riga, Latvia</w:t>
      </w:r>
    </w:p>
    <w:p w14:paraId="14E4C748" w14:textId="77777777" w:rsidR="00D538AD" w:rsidRPr="00345E1C" w:rsidRDefault="00D538AD" w:rsidP="005E2842">
      <w:pPr>
        <w:jc w:val="right"/>
        <w:rPr>
          <w:rFonts w:ascii="Arial" w:hAnsi="Arial" w:cs="Arial"/>
          <w:lang w:val="en-GB"/>
        </w:rPr>
      </w:pPr>
    </w:p>
    <w:tbl>
      <w:tblPr>
        <w:tblStyle w:val="TableGrid"/>
        <w:tblW w:w="10207" w:type="dxa"/>
        <w:tblInd w:w="-743" w:type="dxa"/>
        <w:tblLook w:val="04A0" w:firstRow="1" w:lastRow="0" w:firstColumn="1" w:lastColumn="0" w:noHBand="0" w:noVBand="1"/>
      </w:tblPr>
      <w:tblGrid>
        <w:gridCol w:w="840"/>
        <w:gridCol w:w="2945"/>
        <w:gridCol w:w="6422"/>
      </w:tblGrid>
      <w:tr w:rsidR="00D137DE" w:rsidRPr="00345E1C" w14:paraId="37D7D43D" w14:textId="77777777" w:rsidTr="004D2847">
        <w:trPr>
          <w:trHeight w:val="547"/>
        </w:trPr>
        <w:tc>
          <w:tcPr>
            <w:tcW w:w="10207" w:type="dxa"/>
            <w:gridSpan w:val="3"/>
            <w:shd w:val="clear" w:color="auto" w:fill="D9D9D9" w:themeFill="background1" w:themeFillShade="D9"/>
            <w:vAlign w:val="center"/>
          </w:tcPr>
          <w:p w14:paraId="27BDCFC1" w14:textId="77777777" w:rsidR="00D137DE" w:rsidRPr="008C6985" w:rsidRDefault="00A72EE0" w:rsidP="008C579D">
            <w:pPr>
              <w:pStyle w:val="ListParagraph"/>
              <w:ind w:left="0"/>
              <w:jc w:val="center"/>
              <w:rPr>
                <w:rFonts w:ascii="Arial" w:hAnsi="Arial" w:cs="Arial"/>
                <w:b/>
                <w:sz w:val="24"/>
                <w:szCs w:val="24"/>
                <w:lang w:val="en-GB"/>
              </w:rPr>
            </w:pPr>
            <w:r w:rsidRPr="008C6985">
              <w:rPr>
                <w:rFonts w:ascii="Arial" w:hAnsi="Arial" w:cs="Arial"/>
                <w:b/>
                <w:sz w:val="24"/>
                <w:szCs w:val="24"/>
                <w:lang w:val="en-GB"/>
              </w:rPr>
              <w:t>Wednesday</w:t>
            </w:r>
            <w:r w:rsidR="008C579D" w:rsidRPr="008C6985">
              <w:rPr>
                <w:rFonts w:ascii="Arial" w:hAnsi="Arial" w:cs="Arial"/>
                <w:b/>
                <w:sz w:val="24"/>
                <w:szCs w:val="24"/>
                <w:lang w:val="en-GB"/>
              </w:rPr>
              <w:t>, March 16</w:t>
            </w:r>
          </w:p>
        </w:tc>
      </w:tr>
      <w:tr w:rsidR="00D137DE" w:rsidRPr="00345E1C" w14:paraId="77AB0135" w14:textId="77777777" w:rsidTr="004D2847">
        <w:trPr>
          <w:trHeight w:val="1264"/>
        </w:trPr>
        <w:tc>
          <w:tcPr>
            <w:tcW w:w="709" w:type="dxa"/>
          </w:tcPr>
          <w:p w14:paraId="6DF5F9AE" w14:textId="77777777" w:rsidR="00D137DE" w:rsidRPr="008C6985" w:rsidRDefault="00D137DE" w:rsidP="002535FE">
            <w:pPr>
              <w:pStyle w:val="ListParagraph"/>
              <w:ind w:left="0"/>
              <w:rPr>
                <w:rFonts w:ascii="Arial" w:hAnsi="Arial" w:cs="Arial"/>
                <w:sz w:val="22"/>
                <w:lang w:val="en-GB"/>
              </w:rPr>
            </w:pPr>
          </w:p>
          <w:p w14:paraId="10787A08" w14:textId="77777777" w:rsidR="00D137DE" w:rsidRPr="008C6985" w:rsidRDefault="00D137DE" w:rsidP="002535FE">
            <w:pPr>
              <w:pStyle w:val="ListParagraph"/>
              <w:ind w:left="0"/>
              <w:rPr>
                <w:rFonts w:ascii="Arial" w:hAnsi="Arial" w:cs="Arial"/>
                <w:sz w:val="22"/>
                <w:lang w:val="en-GB"/>
              </w:rPr>
            </w:pPr>
          </w:p>
          <w:p w14:paraId="13EC5E3E" w14:textId="77777777" w:rsidR="00A63693" w:rsidRPr="008C6985" w:rsidRDefault="003D5893" w:rsidP="002535FE">
            <w:pPr>
              <w:pStyle w:val="ListParagraph"/>
              <w:ind w:left="0"/>
              <w:rPr>
                <w:rFonts w:ascii="Arial" w:hAnsi="Arial" w:cs="Arial"/>
                <w:sz w:val="22"/>
                <w:lang w:val="en-GB"/>
              </w:rPr>
            </w:pPr>
            <w:r w:rsidRPr="008C6985">
              <w:rPr>
                <w:rFonts w:ascii="Arial" w:hAnsi="Arial" w:cs="Arial"/>
                <w:sz w:val="22"/>
                <w:lang w:val="en-GB"/>
              </w:rPr>
              <w:t>18:</w:t>
            </w:r>
            <w:r w:rsidR="00D137DE" w:rsidRPr="008C6985">
              <w:rPr>
                <w:rFonts w:ascii="Arial" w:hAnsi="Arial" w:cs="Arial"/>
                <w:sz w:val="22"/>
                <w:lang w:val="en-GB"/>
              </w:rPr>
              <w:t>00</w:t>
            </w:r>
            <w:r w:rsidR="00A63693" w:rsidRPr="008C6985">
              <w:rPr>
                <w:rFonts w:ascii="Arial" w:hAnsi="Arial" w:cs="Arial"/>
                <w:sz w:val="22"/>
                <w:lang w:val="en-GB"/>
              </w:rPr>
              <w:t xml:space="preserve"> </w:t>
            </w:r>
          </w:p>
          <w:p w14:paraId="7CCE3046" w14:textId="0D1EE5D8" w:rsidR="00A63693" w:rsidRPr="008C6985" w:rsidRDefault="00A63693" w:rsidP="002535FE">
            <w:pPr>
              <w:pStyle w:val="ListParagraph"/>
              <w:ind w:left="0"/>
              <w:rPr>
                <w:rFonts w:ascii="Arial" w:hAnsi="Arial" w:cs="Arial"/>
                <w:sz w:val="22"/>
                <w:lang w:val="en-GB"/>
              </w:rPr>
            </w:pPr>
            <w:r w:rsidRPr="008C6985">
              <w:rPr>
                <w:rFonts w:ascii="Arial" w:hAnsi="Arial" w:cs="Arial"/>
                <w:sz w:val="22"/>
                <w:lang w:val="en-GB"/>
              </w:rPr>
              <w:t>~</w:t>
            </w:r>
          </w:p>
          <w:p w14:paraId="78EE3515" w14:textId="6DE81DDA" w:rsidR="00D137DE" w:rsidRPr="008C6985" w:rsidRDefault="00A63693" w:rsidP="002535FE">
            <w:pPr>
              <w:pStyle w:val="ListParagraph"/>
              <w:ind w:left="0"/>
              <w:rPr>
                <w:rFonts w:ascii="Arial" w:hAnsi="Arial" w:cs="Arial"/>
                <w:sz w:val="22"/>
                <w:lang w:val="en-GB"/>
              </w:rPr>
            </w:pPr>
            <w:r w:rsidRPr="008C6985">
              <w:rPr>
                <w:rFonts w:ascii="Arial" w:hAnsi="Arial" w:cs="Arial"/>
                <w:sz w:val="22"/>
                <w:lang w:val="en-GB"/>
              </w:rPr>
              <w:t>21:00</w:t>
            </w:r>
          </w:p>
          <w:p w14:paraId="65775EF6" w14:textId="77777777" w:rsidR="00D137DE" w:rsidRPr="008C6985" w:rsidRDefault="00D137DE" w:rsidP="002535FE">
            <w:pPr>
              <w:pStyle w:val="ListParagraph"/>
              <w:ind w:left="0"/>
              <w:rPr>
                <w:rFonts w:ascii="Arial" w:hAnsi="Arial" w:cs="Arial"/>
                <w:sz w:val="22"/>
                <w:lang w:val="en-GB"/>
              </w:rPr>
            </w:pPr>
          </w:p>
          <w:p w14:paraId="2F82F8C8" w14:textId="77777777" w:rsidR="00D137DE" w:rsidRPr="008C6985" w:rsidRDefault="00D137DE" w:rsidP="002535FE">
            <w:pPr>
              <w:pStyle w:val="ListParagraph"/>
              <w:ind w:left="0"/>
              <w:rPr>
                <w:rFonts w:ascii="Arial" w:hAnsi="Arial" w:cs="Arial"/>
                <w:sz w:val="22"/>
                <w:lang w:val="en-GB"/>
              </w:rPr>
            </w:pPr>
          </w:p>
        </w:tc>
        <w:tc>
          <w:tcPr>
            <w:tcW w:w="2977" w:type="dxa"/>
          </w:tcPr>
          <w:p w14:paraId="4E8EDC55" w14:textId="77777777" w:rsidR="00D137DE" w:rsidRPr="008C6985" w:rsidRDefault="00D137DE" w:rsidP="002535FE">
            <w:pPr>
              <w:pStyle w:val="ListParagraph"/>
              <w:ind w:left="0"/>
              <w:rPr>
                <w:rFonts w:ascii="Arial" w:hAnsi="Arial" w:cs="Arial"/>
                <w:i/>
                <w:sz w:val="22"/>
                <w:lang w:val="en-GB"/>
              </w:rPr>
            </w:pPr>
            <w:r w:rsidRPr="008C6985">
              <w:rPr>
                <w:rFonts w:ascii="Arial" w:hAnsi="Arial" w:cs="Arial"/>
                <w:i/>
                <w:sz w:val="22"/>
                <w:lang w:val="en-GB"/>
              </w:rPr>
              <w:t xml:space="preserve">Arrival of the delegates </w:t>
            </w:r>
          </w:p>
          <w:p w14:paraId="59A79440" w14:textId="77777777" w:rsidR="00D137DE" w:rsidRPr="008C6985" w:rsidRDefault="00D137DE" w:rsidP="002535FE">
            <w:pPr>
              <w:pStyle w:val="ListParagraph"/>
              <w:ind w:left="0"/>
              <w:rPr>
                <w:rFonts w:ascii="Arial" w:hAnsi="Arial" w:cs="Arial"/>
                <w:sz w:val="22"/>
                <w:lang w:val="en-GB"/>
              </w:rPr>
            </w:pPr>
          </w:p>
          <w:p w14:paraId="0CEF4042" w14:textId="77777777" w:rsidR="00D137DE" w:rsidRPr="008C6985" w:rsidRDefault="00D137DE" w:rsidP="002535FE">
            <w:pPr>
              <w:pStyle w:val="ListParagraph"/>
              <w:ind w:left="0"/>
              <w:rPr>
                <w:rFonts w:ascii="Arial" w:hAnsi="Arial" w:cs="Arial"/>
                <w:sz w:val="22"/>
                <w:lang w:val="en-GB"/>
              </w:rPr>
            </w:pPr>
            <w:r w:rsidRPr="008C6985">
              <w:rPr>
                <w:rFonts w:ascii="Arial" w:hAnsi="Arial" w:cs="Arial"/>
                <w:sz w:val="22"/>
                <w:lang w:val="en-GB"/>
              </w:rPr>
              <w:t>Welcome   Reception</w:t>
            </w:r>
          </w:p>
          <w:p w14:paraId="5180D1C2" w14:textId="77777777" w:rsidR="00D137DE" w:rsidRPr="008C6985" w:rsidRDefault="00D137DE" w:rsidP="002535FE">
            <w:pPr>
              <w:pStyle w:val="ListParagraph"/>
              <w:ind w:left="0"/>
              <w:rPr>
                <w:rFonts w:ascii="Arial" w:hAnsi="Arial" w:cs="Arial"/>
                <w:sz w:val="22"/>
                <w:lang w:val="en-GB"/>
              </w:rPr>
            </w:pPr>
          </w:p>
        </w:tc>
        <w:tc>
          <w:tcPr>
            <w:tcW w:w="6521" w:type="dxa"/>
          </w:tcPr>
          <w:p w14:paraId="55FBD8A4" w14:textId="77777777" w:rsidR="00D137DE" w:rsidRPr="008C6985" w:rsidRDefault="00D137DE" w:rsidP="00364A5C">
            <w:pPr>
              <w:pStyle w:val="ListParagraph"/>
              <w:ind w:left="0"/>
              <w:jc w:val="both"/>
              <w:rPr>
                <w:rFonts w:ascii="Arial" w:hAnsi="Arial" w:cs="Arial"/>
                <w:sz w:val="22"/>
                <w:lang w:val="en-GB"/>
              </w:rPr>
            </w:pPr>
          </w:p>
          <w:p w14:paraId="39B2EB43" w14:textId="77777777" w:rsidR="00D137DE" w:rsidRPr="008C6985" w:rsidRDefault="00D137DE" w:rsidP="00364A5C">
            <w:pPr>
              <w:pStyle w:val="ListParagraph"/>
              <w:ind w:left="0"/>
              <w:jc w:val="both"/>
              <w:rPr>
                <w:rFonts w:ascii="Arial" w:hAnsi="Arial" w:cs="Arial"/>
                <w:sz w:val="22"/>
                <w:lang w:val="en-GB"/>
              </w:rPr>
            </w:pPr>
          </w:p>
          <w:p w14:paraId="1FF84175" w14:textId="77777777" w:rsidR="00772398" w:rsidRPr="008C6985" w:rsidRDefault="00D137DE" w:rsidP="00772398">
            <w:pPr>
              <w:jc w:val="both"/>
              <w:rPr>
                <w:sz w:val="22"/>
              </w:rPr>
            </w:pPr>
            <w:r w:rsidRPr="008C6985">
              <w:rPr>
                <w:rFonts w:ascii="Arial" w:hAnsi="Arial" w:cs="Arial"/>
                <w:i/>
                <w:sz w:val="22"/>
                <w:u w:val="single"/>
                <w:lang w:val="en-GB"/>
              </w:rPr>
              <w:t>Venue</w:t>
            </w:r>
            <w:r w:rsidR="00C521A5" w:rsidRPr="008C6985">
              <w:rPr>
                <w:rFonts w:ascii="Arial" w:hAnsi="Arial" w:cs="Arial"/>
                <w:i/>
                <w:sz w:val="22"/>
                <w:lang w:val="en-GB"/>
              </w:rPr>
              <w:t>:</w:t>
            </w:r>
            <w:r w:rsidR="00772398" w:rsidRPr="008C6985">
              <w:rPr>
                <w:sz w:val="22"/>
              </w:rPr>
              <w:t xml:space="preserve"> </w:t>
            </w:r>
          </w:p>
          <w:p w14:paraId="11F3F05C" w14:textId="77777777" w:rsidR="00772398" w:rsidRPr="008C6985" w:rsidRDefault="00772398" w:rsidP="00772398">
            <w:pPr>
              <w:jc w:val="both"/>
              <w:rPr>
                <w:rFonts w:ascii="Arial" w:hAnsi="Arial" w:cs="Arial"/>
                <w:i/>
                <w:sz w:val="22"/>
                <w:lang w:val="en-GB"/>
              </w:rPr>
            </w:pPr>
            <w:r w:rsidRPr="008C6985">
              <w:rPr>
                <w:rFonts w:ascii="Arial" w:hAnsi="Arial" w:cs="Arial"/>
                <w:i/>
                <w:sz w:val="22"/>
                <w:lang w:val="en-GB"/>
              </w:rPr>
              <w:t>LIDO Recreation Centre</w:t>
            </w:r>
          </w:p>
          <w:p w14:paraId="5658BE81" w14:textId="77777777" w:rsidR="00C521A5" w:rsidRPr="008C6985" w:rsidRDefault="00772398" w:rsidP="00772398">
            <w:pPr>
              <w:pStyle w:val="ListParagraph"/>
              <w:ind w:left="0"/>
              <w:jc w:val="both"/>
              <w:rPr>
                <w:rFonts w:ascii="Arial" w:hAnsi="Arial" w:cs="Arial"/>
                <w:i/>
                <w:sz w:val="22"/>
                <w:lang w:val="en-GB"/>
              </w:rPr>
            </w:pPr>
            <w:r w:rsidRPr="008C6985">
              <w:rPr>
                <w:rFonts w:ascii="Arial" w:hAnsi="Arial" w:cs="Arial"/>
                <w:i/>
                <w:sz w:val="22"/>
                <w:lang w:val="en-GB"/>
              </w:rPr>
              <w:t>Riga, Krasta str. 76,  LV - 1019</w:t>
            </w:r>
          </w:p>
          <w:p w14:paraId="259146D6" w14:textId="77777777" w:rsidR="00D137DE" w:rsidRPr="008C6985" w:rsidRDefault="00D137DE" w:rsidP="00364A5C">
            <w:pPr>
              <w:pStyle w:val="ListParagraph"/>
              <w:ind w:left="0"/>
              <w:jc w:val="both"/>
              <w:rPr>
                <w:rFonts w:ascii="Arial" w:hAnsi="Arial" w:cs="Arial"/>
                <w:i/>
                <w:sz w:val="22"/>
                <w:lang w:val="en-GB"/>
              </w:rPr>
            </w:pPr>
          </w:p>
          <w:p w14:paraId="51574FC4" w14:textId="4B14026D" w:rsidR="00772398" w:rsidRPr="008C6985" w:rsidRDefault="00A63693" w:rsidP="00772398">
            <w:pPr>
              <w:jc w:val="both"/>
              <w:rPr>
                <w:rFonts w:ascii="Arial" w:hAnsi="Arial" w:cs="Arial"/>
                <w:i/>
                <w:sz w:val="22"/>
                <w:lang w:val="en-GB"/>
              </w:rPr>
            </w:pPr>
            <w:r w:rsidRPr="008C6985">
              <w:rPr>
                <w:rFonts w:ascii="Arial" w:hAnsi="Arial" w:cs="Arial"/>
                <w:i/>
                <w:sz w:val="22"/>
                <w:lang w:val="en-GB"/>
              </w:rPr>
              <w:t>17:45 b</w:t>
            </w:r>
            <w:r w:rsidR="00772398" w:rsidRPr="008C6985">
              <w:rPr>
                <w:rFonts w:ascii="Arial" w:hAnsi="Arial" w:cs="Arial"/>
                <w:i/>
                <w:sz w:val="22"/>
                <w:lang w:val="en-GB"/>
              </w:rPr>
              <w:t>us pick-up at the Ministry of Transport of the Republic of Latvia, 3 Gogoļa Street, Riga</w:t>
            </w:r>
            <w:r w:rsidRPr="008C6985">
              <w:rPr>
                <w:rFonts w:ascii="Arial" w:hAnsi="Arial" w:cs="Arial"/>
                <w:i/>
                <w:sz w:val="22"/>
                <w:lang w:val="en-GB"/>
              </w:rPr>
              <w:t xml:space="preserve"> </w:t>
            </w:r>
          </w:p>
          <w:p w14:paraId="1D9BEBBF" w14:textId="77777777" w:rsidR="003D5914" w:rsidRPr="008C6985" w:rsidRDefault="003D5914" w:rsidP="00772398">
            <w:pPr>
              <w:jc w:val="both"/>
              <w:rPr>
                <w:rFonts w:ascii="Arial" w:hAnsi="Arial" w:cs="Arial"/>
                <w:i/>
                <w:sz w:val="22"/>
                <w:lang w:val="en-GB"/>
              </w:rPr>
            </w:pPr>
          </w:p>
          <w:p w14:paraId="01AFB430" w14:textId="1B0104AC" w:rsidR="003D5914" w:rsidRPr="008C6985" w:rsidRDefault="00A63693" w:rsidP="003D5914">
            <w:pPr>
              <w:jc w:val="both"/>
              <w:rPr>
                <w:rFonts w:ascii="Arial" w:hAnsi="Arial" w:cs="Arial"/>
                <w:i/>
                <w:sz w:val="22"/>
                <w:lang w:val="en-GB"/>
              </w:rPr>
            </w:pPr>
            <w:r w:rsidRPr="008C6985">
              <w:rPr>
                <w:rFonts w:ascii="Arial" w:hAnsi="Arial" w:cs="Arial"/>
                <w:i/>
                <w:sz w:val="22"/>
                <w:lang w:val="en-GB"/>
              </w:rPr>
              <w:t>21:00 r</w:t>
            </w:r>
            <w:r w:rsidR="003D5914" w:rsidRPr="008C6985">
              <w:rPr>
                <w:rFonts w:ascii="Arial" w:hAnsi="Arial" w:cs="Arial"/>
                <w:i/>
                <w:sz w:val="22"/>
                <w:lang w:val="en-GB"/>
              </w:rPr>
              <w:t>eturn drop-off: Hotel Radisson Blu Latvia, Ministry of Transport of the Republic of Latvia</w:t>
            </w:r>
          </w:p>
          <w:p w14:paraId="4CA058F3" w14:textId="77777777" w:rsidR="003D5914" w:rsidRPr="008C6985" w:rsidRDefault="003D5914" w:rsidP="00772398">
            <w:pPr>
              <w:jc w:val="both"/>
              <w:rPr>
                <w:rFonts w:ascii="Arial" w:hAnsi="Arial" w:cs="Arial"/>
                <w:i/>
                <w:sz w:val="22"/>
                <w:lang w:val="en-GB"/>
              </w:rPr>
            </w:pPr>
          </w:p>
          <w:p w14:paraId="6460FBDC" w14:textId="593F68DC" w:rsidR="00772398" w:rsidRPr="008C6985" w:rsidRDefault="00772398" w:rsidP="00394F6A">
            <w:pPr>
              <w:jc w:val="both"/>
              <w:rPr>
                <w:rFonts w:ascii="Arial" w:hAnsi="Arial" w:cs="Arial"/>
                <w:i/>
                <w:sz w:val="22"/>
                <w:lang w:val="en-GB"/>
              </w:rPr>
            </w:pPr>
            <w:r w:rsidRPr="008C6985">
              <w:rPr>
                <w:rFonts w:ascii="Arial" w:hAnsi="Arial" w:cs="Arial"/>
                <w:i/>
                <w:sz w:val="22"/>
                <w:lang w:val="en-GB"/>
              </w:rPr>
              <w:t>Contacts: Elina +371</w:t>
            </w:r>
            <w:r w:rsidR="003D5914" w:rsidRPr="008C6985">
              <w:rPr>
                <w:rFonts w:ascii="Arial" w:hAnsi="Arial" w:cs="Arial"/>
                <w:i/>
                <w:sz w:val="22"/>
                <w:lang w:val="en-GB"/>
              </w:rPr>
              <w:t xml:space="preserve"> </w:t>
            </w:r>
            <w:r w:rsidRPr="008C6985">
              <w:rPr>
                <w:rFonts w:ascii="Arial" w:hAnsi="Arial" w:cs="Arial"/>
                <w:i/>
                <w:sz w:val="22"/>
                <w:lang w:val="en-GB"/>
              </w:rPr>
              <w:t>29293339</w:t>
            </w:r>
            <w:r w:rsidR="003D5914" w:rsidRPr="008C6985">
              <w:rPr>
                <w:rFonts w:ascii="Arial" w:hAnsi="Arial" w:cs="Arial"/>
                <w:i/>
                <w:sz w:val="22"/>
                <w:lang w:val="en-GB"/>
              </w:rPr>
              <w:t xml:space="preserve">; Ginta +371 27838855 </w:t>
            </w:r>
          </w:p>
        </w:tc>
      </w:tr>
      <w:tr w:rsidR="00D137DE" w:rsidRPr="00345E1C" w14:paraId="00CB9854" w14:textId="77777777" w:rsidTr="004D2847">
        <w:trPr>
          <w:trHeight w:val="492"/>
        </w:trPr>
        <w:tc>
          <w:tcPr>
            <w:tcW w:w="10207" w:type="dxa"/>
            <w:gridSpan w:val="3"/>
            <w:shd w:val="clear" w:color="auto" w:fill="D9D9D9" w:themeFill="background1" w:themeFillShade="D9"/>
            <w:vAlign w:val="center"/>
          </w:tcPr>
          <w:p w14:paraId="765A49BC" w14:textId="77777777" w:rsidR="00D137DE" w:rsidRPr="008C6985" w:rsidRDefault="00A72EE0" w:rsidP="00364A5C">
            <w:pPr>
              <w:pStyle w:val="ListParagraph"/>
              <w:ind w:left="0"/>
              <w:jc w:val="center"/>
              <w:rPr>
                <w:rFonts w:ascii="Arial" w:hAnsi="Arial" w:cs="Arial"/>
                <w:b/>
                <w:sz w:val="24"/>
                <w:szCs w:val="24"/>
                <w:lang w:val="en-GB"/>
              </w:rPr>
            </w:pPr>
            <w:r w:rsidRPr="008C6985">
              <w:rPr>
                <w:rFonts w:ascii="Arial" w:hAnsi="Arial" w:cs="Arial"/>
                <w:b/>
                <w:sz w:val="24"/>
                <w:szCs w:val="24"/>
                <w:lang w:val="en-GB"/>
              </w:rPr>
              <w:t>Thursday</w:t>
            </w:r>
            <w:r w:rsidR="009D3532" w:rsidRPr="008C6985">
              <w:rPr>
                <w:rFonts w:ascii="Arial" w:hAnsi="Arial" w:cs="Arial"/>
                <w:b/>
                <w:sz w:val="24"/>
                <w:szCs w:val="24"/>
                <w:lang w:val="en-GB"/>
              </w:rPr>
              <w:t>, March 1</w:t>
            </w:r>
            <w:r w:rsidR="008C579D" w:rsidRPr="008C6985">
              <w:rPr>
                <w:rFonts w:ascii="Arial" w:hAnsi="Arial" w:cs="Arial"/>
                <w:b/>
                <w:sz w:val="24"/>
                <w:szCs w:val="24"/>
                <w:lang w:val="en-GB"/>
              </w:rPr>
              <w:t>7</w:t>
            </w:r>
          </w:p>
        </w:tc>
      </w:tr>
      <w:tr w:rsidR="00D137DE" w:rsidRPr="00345E1C" w14:paraId="37E0A077" w14:textId="77777777" w:rsidTr="004D2847">
        <w:tc>
          <w:tcPr>
            <w:tcW w:w="709" w:type="dxa"/>
          </w:tcPr>
          <w:p w14:paraId="1D9F78B4" w14:textId="77777777" w:rsidR="00D137DE" w:rsidRPr="008C6985" w:rsidRDefault="003D5893" w:rsidP="002535FE">
            <w:pPr>
              <w:pStyle w:val="ListParagraph"/>
              <w:ind w:left="0"/>
              <w:rPr>
                <w:rFonts w:ascii="Arial" w:hAnsi="Arial" w:cs="Arial"/>
                <w:sz w:val="22"/>
                <w:lang w:val="en-GB"/>
              </w:rPr>
            </w:pPr>
            <w:r w:rsidRPr="008C6985">
              <w:rPr>
                <w:rFonts w:ascii="Arial" w:hAnsi="Arial" w:cs="Arial"/>
                <w:sz w:val="22"/>
                <w:lang w:val="en-GB"/>
              </w:rPr>
              <w:t>10:00</w:t>
            </w:r>
          </w:p>
          <w:p w14:paraId="09E64EFD" w14:textId="77777777" w:rsidR="00D137DE" w:rsidRPr="008C6985" w:rsidRDefault="00D137DE" w:rsidP="002535FE">
            <w:pPr>
              <w:pStyle w:val="ListParagraph"/>
              <w:ind w:left="0"/>
              <w:rPr>
                <w:rFonts w:ascii="Arial" w:hAnsi="Arial" w:cs="Arial"/>
                <w:sz w:val="22"/>
                <w:lang w:val="en-GB"/>
              </w:rPr>
            </w:pPr>
          </w:p>
          <w:p w14:paraId="6370E45C" w14:textId="77777777" w:rsidR="00F40053" w:rsidRPr="008C6985" w:rsidRDefault="00F40053" w:rsidP="002535FE">
            <w:pPr>
              <w:pStyle w:val="ListParagraph"/>
              <w:ind w:left="0"/>
              <w:rPr>
                <w:rFonts w:ascii="Arial" w:hAnsi="Arial" w:cs="Arial"/>
                <w:sz w:val="22"/>
                <w:lang w:val="en-GB"/>
              </w:rPr>
            </w:pPr>
          </w:p>
          <w:p w14:paraId="7CF59890" w14:textId="77777777" w:rsidR="00364A5C" w:rsidRPr="008C6985" w:rsidRDefault="00364A5C" w:rsidP="002535FE">
            <w:pPr>
              <w:pStyle w:val="ListParagraph"/>
              <w:ind w:left="0"/>
              <w:rPr>
                <w:rFonts w:ascii="Arial" w:hAnsi="Arial" w:cs="Arial"/>
                <w:sz w:val="22"/>
                <w:lang w:val="en-GB"/>
              </w:rPr>
            </w:pPr>
          </w:p>
          <w:p w14:paraId="74EACD7C" w14:textId="77777777" w:rsidR="00F40053" w:rsidRPr="008C6985" w:rsidRDefault="00F40053" w:rsidP="002535FE">
            <w:pPr>
              <w:pStyle w:val="ListParagraph"/>
              <w:ind w:left="0"/>
              <w:rPr>
                <w:rFonts w:ascii="Arial" w:hAnsi="Arial" w:cs="Arial"/>
                <w:sz w:val="22"/>
                <w:lang w:val="en-GB"/>
              </w:rPr>
            </w:pPr>
          </w:p>
          <w:p w14:paraId="6EDA13F1" w14:textId="77777777" w:rsidR="00F14BB4" w:rsidRPr="008C6985" w:rsidRDefault="00F14BB4" w:rsidP="002535FE">
            <w:pPr>
              <w:pStyle w:val="ListParagraph"/>
              <w:ind w:left="0"/>
              <w:rPr>
                <w:rFonts w:ascii="Arial" w:hAnsi="Arial" w:cs="Arial"/>
                <w:sz w:val="22"/>
                <w:lang w:val="en-GB"/>
              </w:rPr>
            </w:pPr>
            <w:r w:rsidRPr="008C6985">
              <w:rPr>
                <w:rFonts w:ascii="Arial" w:hAnsi="Arial" w:cs="Arial"/>
                <w:sz w:val="22"/>
                <w:lang w:val="en-GB"/>
              </w:rPr>
              <w:t>10:30-</w:t>
            </w:r>
            <w:r w:rsidR="00364A5C" w:rsidRPr="008C6985">
              <w:rPr>
                <w:rFonts w:ascii="Arial" w:hAnsi="Arial" w:cs="Arial"/>
                <w:sz w:val="22"/>
                <w:lang w:val="en-GB"/>
              </w:rPr>
              <w:t xml:space="preserve"> ~ </w:t>
            </w:r>
            <w:r w:rsidRPr="008C6985">
              <w:rPr>
                <w:rFonts w:ascii="Arial" w:hAnsi="Arial" w:cs="Arial"/>
                <w:sz w:val="22"/>
                <w:lang w:val="en-GB"/>
              </w:rPr>
              <w:t>16:00</w:t>
            </w:r>
          </w:p>
          <w:p w14:paraId="3F3BF52B" w14:textId="77777777" w:rsidR="00F14BB4" w:rsidRPr="008C6985" w:rsidRDefault="00F14BB4" w:rsidP="002535FE">
            <w:pPr>
              <w:pStyle w:val="ListParagraph"/>
              <w:ind w:left="0"/>
              <w:rPr>
                <w:rFonts w:ascii="Arial" w:hAnsi="Arial" w:cs="Arial"/>
                <w:sz w:val="22"/>
                <w:lang w:val="en-GB"/>
              </w:rPr>
            </w:pPr>
          </w:p>
          <w:p w14:paraId="2D685B3C" w14:textId="77777777" w:rsidR="00F14BB4" w:rsidRPr="008C6985" w:rsidRDefault="00F14BB4" w:rsidP="00F14BB4">
            <w:pPr>
              <w:pStyle w:val="ListParagraph"/>
              <w:ind w:left="0"/>
              <w:rPr>
                <w:rFonts w:ascii="Arial" w:hAnsi="Arial" w:cs="Arial"/>
                <w:i/>
                <w:sz w:val="22"/>
                <w:lang w:val="en-GB"/>
              </w:rPr>
            </w:pPr>
          </w:p>
          <w:p w14:paraId="1780EA76" w14:textId="77777777" w:rsidR="00F14BB4" w:rsidRPr="008C6985" w:rsidRDefault="00F14BB4" w:rsidP="002535FE">
            <w:pPr>
              <w:pStyle w:val="ListParagraph"/>
              <w:ind w:left="0"/>
              <w:rPr>
                <w:rFonts w:ascii="Arial" w:hAnsi="Arial" w:cs="Arial"/>
                <w:sz w:val="22"/>
                <w:lang w:val="en-GB"/>
              </w:rPr>
            </w:pPr>
          </w:p>
          <w:p w14:paraId="47AF7D4B" w14:textId="77777777" w:rsidR="00F14BB4" w:rsidRPr="008C6985" w:rsidRDefault="00F14BB4" w:rsidP="002535FE">
            <w:pPr>
              <w:pStyle w:val="ListParagraph"/>
              <w:ind w:left="0"/>
              <w:rPr>
                <w:rFonts w:ascii="Arial" w:hAnsi="Arial" w:cs="Arial"/>
                <w:sz w:val="22"/>
                <w:lang w:val="en-GB"/>
              </w:rPr>
            </w:pPr>
          </w:p>
          <w:p w14:paraId="32668A94" w14:textId="77777777" w:rsidR="00D137DE" w:rsidRPr="008C6985" w:rsidRDefault="00D137DE" w:rsidP="002535FE">
            <w:pPr>
              <w:pStyle w:val="ListParagraph"/>
              <w:ind w:left="0"/>
              <w:rPr>
                <w:rFonts w:ascii="Arial" w:hAnsi="Arial" w:cs="Arial"/>
                <w:sz w:val="22"/>
                <w:lang w:val="en-GB"/>
              </w:rPr>
            </w:pPr>
          </w:p>
          <w:p w14:paraId="22DF0B8F" w14:textId="77777777" w:rsidR="00D137DE" w:rsidRPr="008C6985" w:rsidRDefault="00D137DE" w:rsidP="002535FE">
            <w:pPr>
              <w:pStyle w:val="ListParagraph"/>
              <w:ind w:left="0"/>
              <w:rPr>
                <w:rFonts w:ascii="Arial" w:hAnsi="Arial" w:cs="Arial"/>
                <w:sz w:val="22"/>
                <w:lang w:val="en-GB"/>
              </w:rPr>
            </w:pPr>
          </w:p>
          <w:p w14:paraId="61CB44D7" w14:textId="77777777" w:rsidR="00D137DE" w:rsidRPr="008C6985" w:rsidRDefault="00D137DE" w:rsidP="002535FE">
            <w:pPr>
              <w:pStyle w:val="ListParagraph"/>
              <w:ind w:left="0"/>
              <w:rPr>
                <w:rFonts w:ascii="Arial" w:hAnsi="Arial" w:cs="Arial"/>
                <w:sz w:val="22"/>
                <w:lang w:val="en-GB"/>
              </w:rPr>
            </w:pPr>
          </w:p>
          <w:p w14:paraId="4E1CC86B" w14:textId="77777777" w:rsidR="00D137DE" w:rsidRPr="008C6985" w:rsidRDefault="00D137DE" w:rsidP="002535FE">
            <w:pPr>
              <w:pStyle w:val="ListParagraph"/>
              <w:ind w:left="0"/>
              <w:rPr>
                <w:rFonts w:ascii="Arial" w:hAnsi="Arial" w:cs="Arial"/>
                <w:sz w:val="22"/>
                <w:lang w:val="en-GB"/>
              </w:rPr>
            </w:pPr>
          </w:p>
          <w:p w14:paraId="41418252" w14:textId="77777777" w:rsidR="00D137DE" w:rsidRPr="008C6985" w:rsidRDefault="00D137DE" w:rsidP="002535FE">
            <w:pPr>
              <w:pStyle w:val="ListParagraph"/>
              <w:ind w:left="0"/>
              <w:rPr>
                <w:rFonts w:ascii="Arial" w:hAnsi="Arial" w:cs="Arial"/>
                <w:sz w:val="22"/>
                <w:lang w:val="en-GB"/>
              </w:rPr>
            </w:pPr>
          </w:p>
          <w:p w14:paraId="09314847" w14:textId="77777777" w:rsidR="00D137DE" w:rsidRPr="008C6985" w:rsidRDefault="00D137DE" w:rsidP="002535FE">
            <w:pPr>
              <w:pStyle w:val="ListParagraph"/>
              <w:ind w:left="0"/>
              <w:rPr>
                <w:rFonts w:ascii="Arial" w:hAnsi="Arial" w:cs="Arial"/>
                <w:sz w:val="22"/>
                <w:lang w:val="en-GB"/>
              </w:rPr>
            </w:pPr>
          </w:p>
          <w:p w14:paraId="42AE8005" w14:textId="77777777" w:rsidR="00D137DE" w:rsidRPr="008C6985" w:rsidRDefault="00D137DE" w:rsidP="002535FE">
            <w:pPr>
              <w:pStyle w:val="ListParagraph"/>
              <w:ind w:left="0"/>
              <w:rPr>
                <w:rFonts w:ascii="Arial" w:hAnsi="Arial" w:cs="Arial"/>
                <w:sz w:val="22"/>
                <w:lang w:val="en-GB"/>
              </w:rPr>
            </w:pPr>
          </w:p>
          <w:p w14:paraId="3B720A72" w14:textId="77777777" w:rsidR="00D137DE" w:rsidRPr="008C6985" w:rsidRDefault="00D137DE" w:rsidP="002535FE">
            <w:pPr>
              <w:pStyle w:val="ListParagraph"/>
              <w:ind w:left="0"/>
              <w:rPr>
                <w:rFonts w:ascii="Arial" w:hAnsi="Arial" w:cs="Arial"/>
                <w:sz w:val="22"/>
                <w:lang w:val="en-GB"/>
              </w:rPr>
            </w:pPr>
          </w:p>
          <w:p w14:paraId="21078DF5" w14:textId="77777777" w:rsidR="00D137DE" w:rsidRPr="008C6985" w:rsidRDefault="00D137DE" w:rsidP="002535FE">
            <w:pPr>
              <w:pStyle w:val="ListParagraph"/>
              <w:ind w:left="0"/>
              <w:rPr>
                <w:rFonts w:ascii="Arial" w:hAnsi="Arial" w:cs="Arial"/>
                <w:sz w:val="22"/>
                <w:lang w:val="en-GB"/>
              </w:rPr>
            </w:pPr>
          </w:p>
          <w:p w14:paraId="39DDC1FA" w14:textId="77777777" w:rsidR="00D137DE" w:rsidRPr="008C6985" w:rsidRDefault="00D137DE" w:rsidP="002535FE">
            <w:pPr>
              <w:pStyle w:val="ListParagraph"/>
              <w:ind w:left="0"/>
              <w:rPr>
                <w:rFonts w:ascii="Arial" w:hAnsi="Arial" w:cs="Arial"/>
                <w:sz w:val="22"/>
                <w:lang w:val="en-GB"/>
              </w:rPr>
            </w:pPr>
          </w:p>
          <w:p w14:paraId="0B6762B9" w14:textId="77777777" w:rsidR="00D137DE" w:rsidRPr="008C6985" w:rsidRDefault="00D137DE" w:rsidP="002535FE">
            <w:pPr>
              <w:pStyle w:val="ListParagraph"/>
              <w:ind w:left="0"/>
              <w:rPr>
                <w:rFonts w:ascii="Arial" w:hAnsi="Arial" w:cs="Arial"/>
                <w:sz w:val="22"/>
                <w:lang w:val="en-GB"/>
              </w:rPr>
            </w:pPr>
          </w:p>
          <w:p w14:paraId="184310F3" w14:textId="77777777" w:rsidR="00AD64AB" w:rsidRPr="008C6985" w:rsidRDefault="00AD64AB" w:rsidP="002535FE">
            <w:pPr>
              <w:pStyle w:val="ListParagraph"/>
              <w:ind w:left="0"/>
              <w:rPr>
                <w:rFonts w:ascii="Arial" w:hAnsi="Arial" w:cs="Arial"/>
                <w:sz w:val="22"/>
                <w:lang w:val="en-GB"/>
              </w:rPr>
            </w:pPr>
          </w:p>
          <w:p w14:paraId="5FEE0787" w14:textId="77777777" w:rsidR="00AD64AB" w:rsidRPr="008C6985" w:rsidRDefault="00AD64AB" w:rsidP="002535FE">
            <w:pPr>
              <w:pStyle w:val="ListParagraph"/>
              <w:ind w:left="0"/>
              <w:rPr>
                <w:rFonts w:ascii="Arial" w:hAnsi="Arial" w:cs="Arial"/>
                <w:sz w:val="22"/>
                <w:lang w:val="en-GB"/>
              </w:rPr>
            </w:pPr>
          </w:p>
          <w:p w14:paraId="49A3AA4C" w14:textId="77777777" w:rsidR="007D3C60" w:rsidRPr="008C6985" w:rsidRDefault="007D3C60" w:rsidP="002535FE">
            <w:pPr>
              <w:pStyle w:val="ListParagraph"/>
              <w:ind w:left="0"/>
              <w:rPr>
                <w:rFonts w:ascii="Arial" w:hAnsi="Arial" w:cs="Arial"/>
                <w:sz w:val="22"/>
                <w:lang w:val="en-GB"/>
              </w:rPr>
            </w:pPr>
          </w:p>
          <w:p w14:paraId="26C900CD" w14:textId="77777777" w:rsidR="007D3C60" w:rsidRPr="008C6985" w:rsidRDefault="007D3C60" w:rsidP="002535FE">
            <w:pPr>
              <w:pStyle w:val="ListParagraph"/>
              <w:ind w:left="0"/>
              <w:rPr>
                <w:rFonts w:ascii="Arial" w:hAnsi="Arial" w:cs="Arial"/>
                <w:sz w:val="22"/>
                <w:lang w:val="en-GB"/>
              </w:rPr>
            </w:pPr>
          </w:p>
          <w:p w14:paraId="08306E20" w14:textId="77777777" w:rsidR="007D3C60" w:rsidRPr="008C6985" w:rsidRDefault="007D3C60" w:rsidP="002535FE">
            <w:pPr>
              <w:pStyle w:val="ListParagraph"/>
              <w:ind w:left="0"/>
              <w:rPr>
                <w:rFonts w:ascii="Arial" w:hAnsi="Arial" w:cs="Arial"/>
                <w:sz w:val="22"/>
                <w:lang w:val="en-GB"/>
              </w:rPr>
            </w:pPr>
          </w:p>
          <w:p w14:paraId="44FD7733" w14:textId="77777777" w:rsidR="007D3C60" w:rsidRPr="008C6985" w:rsidRDefault="007D3C60" w:rsidP="002535FE">
            <w:pPr>
              <w:pStyle w:val="ListParagraph"/>
              <w:ind w:left="0"/>
              <w:rPr>
                <w:rFonts w:ascii="Arial" w:hAnsi="Arial" w:cs="Arial"/>
                <w:sz w:val="22"/>
                <w:lang w:val="en-GB"/>
              </w:rPr>
            </w:pPr>
          </w:p>
          <w:p w14:paraId="4AD2B47F" w14:textId="77777777" w:rsidR="007D3C60" w:rsidRPr="008C6985" w:rsidRDefault="007D3C60" w:rsidP="002535FE">
            <w:pPr>
              <w:pStyle w:val="ListParagraph"/>
              <w:ind w:left="0"/>
              <w:rPr>
                <w:rFonts w:ascii="Arial" w:hAnsi="Arial" w:cs="Arial"/>
                <w:sz w:val="22"/>
                <w:lang w:val="en-GB"/>
              </w:rPr>
            </w:pPr>
          </w:p>
          <w:p w14:paraId="1063453B" w14:textId="77777777" w:rsidR="00AD64AB" w:rsidRPr="008C6985" w:rsidRDefault="00AD64AB" w:rsidP="002535FE">
            <w:pPr>
              <w:pStyle w:val="ListParagraph"/>
              <w:ind w:left="0"/>
              <w:rPr>
                <w:rFonts w:ascii="Arial" w:hAnsi="Arial" w:cs="Arial"/>
                <w:sz w:val="22"/>
                <w:lang w:val="en-GB"/>
              </w:rPr>
            </w:pPr>
          </w:p>
          <w:p w14:paraId="4B639AC9" w14:textId="77777777" w:rsidR="00D137DE" w:rsidRPr="008C6985" w:rsidRDefault="00D137DE" w:rsidP="002535FE">
            <w:pPr>
              <w:pStyle w:val="ListParagraph"/>
              <w:ind w:left="0"/>
              <w:rPr>
                <w:rFonts w:ascii="Arial" w:hAnsi="Arial" w:cs="Arial"/>
                <w:sz w:val="22"/>
                <w:lang w:val="en-GB"/>
              </w:rPr>
            </w:pPr>
          </w:p>
          <w:p w14:paraId="4735ED42" w14:textId="77777777" w:rsidR="005853C8" w:rsidRPr="008C6985" w:rsidRDefault="005853C8" w:rsidP="002535FE">
            <w:pPr>
              <w:pStyle w:val="ListParagraph"/>
              <w:ind w:left="0"/>
              <w:rPr>
                <w:rFonts w:ascii="Arial" w:hAnsi="Arial" w:cs="Arial"/>
                <w:sz w:val="22"/>
                <w:lang w:val="en-GB"/>
              </w:rPr>
            </w:pPr>
          </w:p>
          <w:p w14:paraId="7ADBC774" w14:textId="77777777" w:rsidR="005853C8" w:rsidRPr="008C6985" w:rsidRDefault="005853C8" w:rsidP="002535FE">
            <w:pPr>
              <w:pStyle w:val="ListParagraph"/>
              <w:ind w:left="0"/>
              <w:rPr>
                <w:rFonts w:ascii="Arial" w:hAnsi="Arial" w:cs="Arial"/>
                <w:sz w:val="22"/>
                <w:lang w:val="en-GB"/>
              </w:rPr>
            </w:pPr>
          </w:p>
          <w:p w14:paraId="5C7F9C1C" w14:textId="77777777" w:rsidR="005853C8" w:rsidRPr="008C6985" w:rsidRDefault="005853C8" w:rsidP="002535FE">
            <w:pPr>
              <w:pStyle w:val="ListParagraph"/>
              <w:ind w:left="0"/>
              <w:rPr>
                <w:rFonts w:ascii="Arial" w:hAnsi="Arial" w:cs="Arial"/>
                <w:sz w:val="22"/>
                <w:lang w:val="en-GB"/>
              </w:rPr>
            </w:pPr>
          </w:p>
          <w:p w14:paraId="2694B876" w14:textId="77777777" w:rsidR="005853C8" w:rsidRPr="008C6985" w:rsidRDefault="005853C8" w:rsidP="002535FE">
            <w:pPr>
              <w:pStyle w:val="ListParagraph"/>
              <w:ind w:left="0"/>
              <w:rPr>
                <w:rFonts w:ascii="Arial" w:hAnsi="Arial" w:cs="Arial"/>
                <w:sz w:val="22"/>
                <w:lang w:val="en-GB"/>
              </w:rPr>
            </w:pPr>
          </w:p>
          <w:p w14:paraId="32755BFD" w14:textId="77777777" w:rsidR="005853C8" w:rsidRPr="008C6985" w:rsidRDefault="005853C8" w:rsidP="002535FE">
            <w:pPr>
              <w:pStyle w:val="ListParagraph"/>
              <w:ind w:left="0"/>
              <w:rPr>
                <w:rFonts w:ascii="Arial" w:hAnsi="Arial" w:cs="Arial"/>
                <w:sz w:val="22"/>
                <w:lang w:val="en-GB"/>
              </w:rPr>
            </w:pPr>
          </w:p>
          <w:p w14:paraId="5B56B992" w14:textId="77777777" w:rsidR="005853C8" w:rsidRPr="008C6985" w:rsidRDefault="005853C8" w:rsidP="002535FE">
            <w:pPr>
              <w:pStyle w:val="ListParagraph"/>
              <w:ind w:left="0"/>
              <w:rPr>
                <w:rFonts w:ascii="Arial" w:hAnsi="Arial" w:cs="Arial"/>
                <w:sz w:val="22"/>
                <w:lang w:val="en-GB"/>
              </w:rPr>
            </w:pPr>
          </w:p>
          <w:p w14:paraId="291A0CE1" w14:textId="77777777" w:rsidR="005853C8" w:rsidRPr="008C6985" w:rsidRDefault="005853C8" w:rsidP="002535FE">
            <w:pPr>
              <w:pStyle w:val="ListParagraph"/>
              <w:ind w:left="0"/>
              <w:rPr>
                <w:rFonts w:ascii="Arial" w:hAnsi="Arial" w:cs="Arial"/>
                <w:sz w:val="22"/>
                <w:lang w:val="en-GB"/>
              </w:rPr>
            </w:pPr>
          </w:p>
          <w:p w14:paraId="676CCA5C" w14:textId="77777777" w:rsidR="005853C8" w:rsidRPr="008C6985" w:rsidRDefault="005853C8" w:rsidP="002535FE">
            <w:pPr>
              <w:pStyle w:val="ListParagraph"/>
              <w:ind w:left="0"/>
              <w:rPr>
                <w:rFonts w:ascii="Arial" w:hAnsi="Arial" w:cs="Arial"/>
                <w:sz w:val="22"/>
                <w:lang w:val="en-GB"/>
              </w:rPr>
            </w:pPr>
          </w:p>
          <w:p w14:paraId="539C1538" w14:textId="77777777" w:rsidR="005853C8" w:rsidRPr="008C6985" w:rsidRDefault="005853C8" w:rsidP="002535FE">
            <w:pPr>
              <w:pStyle w:val="ListParagraph"/>
              <w:ind w:left="0"/>
              <w:rPr>
                <w:rFonts w:ascii="Arial" w:hAnsi="Arial" w:cs="Arial"/>
                <w:sz w:val="22"/>
                <w:lang w:val="en-GB"/>
              </w:rPr>
            </w:pPr>
          </w:p>
          <w:p w14:paraId="25E6F178" w14:textId="77777777" w:rsidR="005853C8" w:rsidRPr="008C6985" w:rsidRDefault="005853C8" w:rsidP="002535FE">
            <w:pPr>
              <w:pStyle w:val="ListParagraph"/>
              <w:ind w:left="0"/>
              <w:rPr>
                <w:rFonts w:ascii="Arial" w:hAnsi="Arial" w:cs="Arial"/>
                <w:sz w:val="22"/>
                <w:lang w:val="en-GB"/>
              </w:rPr>
            </w:pPr>
          </w:p>
          <w:p w14:paraId="27CA4031" w14:textId="77777777" w:rsidR="005853C8" w:rsidRPr="008C6985" w:rsidRDefault="005853C8" w:rsidP="002535FE">
            <w:pPr>
              <w:pStyle w:val="ListParagraph"/>
              <w:ind w:left="0"/>
              <w:rPr>
                <w:rFonts w:ascii="Arial" w:hAnsi="Arial" w:cs="Arial"/>
                <w:sz w:val="22"/>
                <w:lang w:val="en-GB"/>
              </w:rPr>
            </w:pPr>
          </w:p>
          <w:p w14:paraId="150D691A" w14:textId="77777777" w:rsidR="005853C8" w:rsidRPr="008C6985" w:rsidRDefault="005853C8" w:rsidP="002535FE">
            <w:pPr>
              <w:pStyle w:val="ListParagraph"/>
              <w:ind w:left="0"/>
              <w:rPr>
                <w:rFonts w:ascii="Arial" w:hAnsi="Arial" w:cs="Arial"/>
                <w:sz w:val="22"/>
                <w:lang w:val="en-GB"/>
              </w:rPr>
            </w:pPr>
          </w:p>
          <w:p w14:paraId="3E85C0FE" w14:textId="77777777" w:rsidR="005853C8" w:rsidRPr="008C6985" w:rsidRDefault="005853C8" w:rsidP="002535FE">
            <w:pPr>
              <w:pStyle w:val="ListParagraph"/>
              <w:ind w:left="0"/>
              <w:rPr>
                <w:rFonts w:ascii="Arial" w:hAnsi="Arial" w:cs="Arial"/>
                <w:sz w:val="22"/>
                <w:lang w:val="en-GB"/>
              </w:rPr>
            </w:pPr>
          </w:p>
          <w:p w14:paraId="2C49B31B" w14:textId="77777777" w:rsidR="005853C8" w:rsidRPr="008C6985" w:rsidRDefault="005853C8" w:rsidP="002535FE">
            <w:pPr>
              <w:pStyle w:val="ListParagraph"/>
              <w:ind w:left="0"/>
              <w:rPr>
                <w:rFonts w:ascii="Arial" w:hAnsi="Arial" w:cs="Arial"/>
                <w:sz w:val="22"/>
                <w:lang w:val="en-GB"/>
              </w:rPr>
            </w:pPr>
          </w:p>
          <w:p w14:paraId="2268DCB1" w14:textId="77777777" w:rsidR="005853C8" w:rsidRPr="008C6985" w:rsidRDefault="005853C8" w:rsidP="002535FE">
            <w:pPr>
              <w:pStyle w:val="ListParagraph"/>
              <w:ind w:left="0"/>
              <w:rPr>
                <w:rFonts w:ascii="Arial" w:hAnsi="Arial" w:cs="Arial"/>
                <w:sz w:val="22"/>
                <w:lang w:val="en-GB"/>
              </w:rPr>
            </w:pPr>
          </w:p>
          <w:p w14:paraId="2BE72986" w14:textId="77777777" w:rsidR="00D137DE" w:rsidRPr="008C6985" w:rsidRDefault="00D137DE" w:rsidP="002535FE">
            <w:pPr>
              <w:pStyle w:val="ListParagraph"/>
              <w:ind w:left="0"/>
              <w:rPr>
                <w:rFonts w:ascii="Arial" w:hAnsi="Arial" w:cs="Arial"/>
                <w:sz w:val="22"/>
                <w:lang w:val="en-GB"/>
              </w:rPr>
            </w:pPr>
          </w:p>
        </w:tc>
        <w:tc>
          <w:tcPr>
            <w:tcW w:w="2977" w:type="dxa"/>
          </w:tcPr>
          <w:p w14:paraId="5E30CE7F" w14:textId="77777777" w:rsidR="00D137DE" w:rsidRPr="008C6985" w:rsidRDefault="00D137DE" w:rsidP="002535FE">
            <w:pPr>
              <w:pStyle w:val="ListParagraph"/>
              <w:ind w:left="0"/>
              <w:rPr>
                <w:rFonts w:ascii="Arial" w:hAnsi="Arial" w:cs="Arial"/>
                <w:i/>
                <w:sz w:val="22"/>
                <w:lang w:val="en-GB"/>
              </w:rPr>
            </w:pPr>
            <w:r w:rsidRPr="008C6985">
              <w:rPr>
                <w:rFonts w:ascii="Arial" w:hAnsi="Arial" w:cs="Arial"/>
                <w:i/>
                <w:sz w:val="22"/>
                <w:lang w:val="en-GB"/>
              </w:rPr>
              <w:lastRenderedPageBreak/>
              <w:t>Registration, welcome coffee</w:t>
            </w:r>
          </w:p>
          <w:p w14:paraId="116ECFA8" w14:textId="77777777" w:rsidR="00F14BB4" w:rsidRPr="008C6985" w:rsidRDefault="00F14BB4" w:rsidP="002535FE">
            <w:pPr>
              <w:pStyle w:val="ListParagraph"/>
              <w:ind w:left="0"/>
              <w:rPr>
                <w:rFonts w:ascii="Arial" w:hAnsi="Arial" w:cs="Arial"/>
                <w:i/>
                <w:sz w:val="22"/>
                <w:lang w:val="en-GB"/>
              </w:rPr>
            </w:pPr>
          </w:p>
          <w:p w14:paraId="63211AA0" w14:textId="77777777" w:rsidR="00364A5C" w:rsidRPr="008C6985" w:rsidRDefault="00364A5C" w:rsidP="002535FE">
            <w:pPr>
              <w:pStyle w:val="ListParagraph"/>
              <w:ind w:left="0"/>
              <w:rPr>
                <w:rFonts w:ascii="Arial" w:hAnsi="Arial" w:cs="Arial"/>
                <w:sz w:val="22"/>
                <w:lang w:val="en-GB"/>
              </w:rPr>
            </w:pPr>
          </w:p>
          <w:p w14:paraId="0807479E" w14:textId="77777777" w:rsidR="00364A5C" w:rsidRPr="008C6985" w:rsidRDefault="00364A5C" w:rsidP="002535FE">
            <w:pPr>
              <w:pStyle w:val="ListParagraph"/>
              <w:ind w:left="0"/>
              <w:rPr>
                <w:rFonts w:ascii="Arial" w:hAnsi="Arial" w:cs="Arial"/>
                <w:sz w:val="22"/>
                <w:lang w:val="en-GB"/>
              </w:rPr>
            </w:pPr>
          </w:p>
          <w:p w14:paraId="1A53238F" w14:textId="77777777" w:rsidR="00D137DE" w:rsidRPr="008C6985" w:rsidRDefault="00F14BB4" w:rsidP="00F40053">
            <w:pPr>
              <w:pStyle w:val="ListParagraph"/>
              <w:ind w:left="0"/>
              <w:jc w:val="both"/>
              <w:rPr>
                <w:rFonts w:ascii="Arial" w:hAnsi="Arial" w:cs="Arial"/>
                <w:b/>
                <w:sz w:val="22"/>
                <w:lang w:val="en-GB"/>
              </w:rPr>
            </w:pPr>
            <w:r w:rsidRPr="008C6985">
              <w:rPr>
                <w:rFonts w:ascii="Arial" w:hAnsi="Arial" w:cs="Arial"/>
                <w:b/>
                <w:sz w:val="22"/>
                <w:lang w:val="en-GB"/>
              </w:rPr>
              <w:t>Working session</w:t>
            </w:r>
          </w:p>
          <w:p w14:paraId="0287F068" w14:textId="77777777" w:rsidR="00F14BB4" w:rsidRPr="008C6985" w:rsidRDefault="00F14BB4" w:rsidP="00F40053">
            <w:pPr>
              <w:pStyle w:val="ListParagraph"/>
              <w:ind w:left="0"/>
              <w:jc w:val="both"/>
              <w:rPr>
                <w:rFonts w:ascii="Arial" w:hAnsi="Arial" w:cs="Arial"/>
                <w:sz w:val="22"/>
                <w:lang w:val="en-GB"/>
              </w:rPr>
            </w:pPr>
          </w:p>
          <w:p w14:paraId="341E75E3" w14:textId="77777777" w:rsidR="00F14BB4" w:rsidRPr="008C6985" w:rsidRDefault="00F14BB4" w:rsidP="00F40053">
            <w:pPr>
              <w:pStyle w:val="ListParagraph"/>
              <w:ind w:left="0"/>
              <w:jc w:val="both"/>
              <w:rPr>
                <w:rFonts w:ascii="Arial" w:hAnsi="Arial" w:cs="Arial"/>
                <w:sz w:val="22"/>
                <w:lang w:val="en-GB"/>
              </w:rPr>
            </w:pPr>
          </w:p>
          <w:p w14:paraId="0F9D5079" w14:textId="77777777" w:rsidR="00F14BB4" w:rsidRPr="008C6985" w:rsidRDefault="00F14BB4" w:rsidP="00F40053">
            <w:pPr>
              <w:pStyle w:val="ListParagraph"/>
              <w:ind w:left="0"/>
              <w:jc w:val="both"/>
              <w:rPr>
                <w:rFonts w:ascii="Arial" w:hAnsi="Arial" w:cs="Arial"/>
                <w:sz w:val="22"/>
                <w:lang w:val="en-GB"/>
              </w:rPr>
            </w:pPr>
          </w:p>
          <w:p w14:paraId="3FD9D0D4" w14:textId="77777777" w:rsidR="00660E6D" w:rsidRPr="008C6985" w:rsidRDefault="00660E6D" w:rsidP="00F40053">
            <w:pPr>
              <w:rPr>
                <w:rFonts w:ascii="Arial" w:hAnsi="Arial" w:cs="Arial"/>
                <w:sz w:val="22"/>
                <w:lang w:val="en-GB"/>
              </w:rPr>
            </w:pPr>
          </w:p>
          <w:p w14:paraId="222D299D" w14:textId="77777777" w:rsidR="00660E6D" w:rsidRPr="008C6985" w:rsidRDefault="00660E6D" w:rsidP="00F40053">
            <w:pPr>
              <w:rPr>
                <w:rFonts w:ascii="Arial" w:hAnsi="Arial" w:cs="Arial"/>
                <w:sz w:val="22"/>
                <w:lang w:val="en-GB"/>
              </w:rPr>
            </w:pPr>
          </w:p>
          <w:p w14:paraId="21EF8910" w14:textId="77777777" w:rsidR="00D137DE" w:rsidRPr="008C6985" w:rsidRDefault="00D137DE" w:rsidP="00F40053">
            <w:pPr>
              <w:rPr>
                <w:rFonts w:ascii="Arial" w:hAnsi="Arial" w:cs="Arial"/>
                <w:sz w:val="22"/>
                <w:lang w:val="en-GB"/>
              </w:rPr>
            </w:pPr>
            <w:r w:rsidRPr="008C6985">
              <w:rPr>
                <w:rFonts w:ascii="Arial" w:hAnsi="Arial" w:cs="Arial"/>
                <w:sz w:val="22"/>
                <w:lang w:val="en-GB"/>
              </w:rPr>
              <w:t>ASEM  progress report (Latvia)</w:t>
            </w:r>
          </w:p>
          <w:p w14:paraId="7D69FC68" w14:textId="77777777" w:rsidR="00C92648" w:rsidRPr="008C6985" w:rsidRDefault="00C92648" w:rsidP="00F40053">
            <w:pPr>
              <w:jc w:val="both"/>
              <w:rPr>
                <w:rFonts w:ascii="Arial" w:hAnsi="Arial" w:cs="Arial"/>
                <w:sz w:val="22"/>
                <w:lang w:val="en-GB"/>
              </w:rPr>
            </w:pPr>
          </w:p>
          <w:p w14:paraId="66051A90" w14:textId="77777777" w:rsidR="00F40053" w:rsidRPr="008C6985" w:rsidRDefault="00F40053" w:rsidP="00F40053">
            <w:pPr>
              <w:pStyle w:val="ListParagraph"/>
              <w:jc w:val="both"/>
              <w:rPr>
                <w:rFonts w:ascii="Arial" w:hAnsi="Arial" w:cs="Arial"/>
                <w:sz w:val="22"/>
                <w:lang w:val="en-GB"/>
              </w:rPr>
            </w:pPr>
          </w:p>
          <w:p w14:paraId="6CD8FF05" w14:textId="77777777" w:rsidR="00D137DE" w:rsidRPr="008C6985" w:rsidRDefault="00D137DE" w:rsidP="00F40053">
            <w:pPr>
              <w:rPr>
                <w:rFonts w:ascii="Arial" w:hAnsi="Arial" w:cs="Arial"/>
                <w:sz w:val="22"/>
                <w:lang w:val="en-GB"/>
              </w:rPr>
            </w:pPr>
            <w:r w:rsidRPr="008C6985">
              <w:rPr>
                <w:rFonts w:ascii="Arial" w:hAnsi="Arial" w:cs="Arial"/>
                <w:sz w:val="22"/>
                <w:lang w:val="en-GB"/>
              </w:rPr>
              <w:t>Report on progress of organizing of Eurasia expert group (Korea)</w:t>
            </w:r>
          </w:p>
          <w:p w14:paraId="5BBC548E" w14:textId="77777777" w:rsidR="00C92648" w:rsidRPr="008C6985" w:rsidRDefault="00C92648" w:rsidP="00F40053">
            <w:pPr>
              <w:pStyle w:val="ListParagraph"/>
              <w:ind w:left="0"/>
              <w:jc w:val="both"/>
              <w:rPr>
                <w:rFonts w:ascii="Arial" w:hAnsi="Arial" w:cs="Arial"/>
                <w:sz w:val="22"/>
                <w:lang w:val="en-GB"/>
              </w:rPr>
            </w:pPr>
          </w:p>
          <w:p w14:paraId="6304C199" w14:textId="77777777" w:rsidR="00D137DE" w:rsidRPr="008C6985" w:rsidRDefault="00D137DE" w:rsidP="00F40053">
            <w:pPr>
              <w:pStyle w:val="ListParagraph"/>
              <w:ind w:left="0"/>
              <w:jc w:val="both"/>
              <w:rPr>
                <w:rFonts w:ascii="Arial" w:hAnsi="Arial" w:cs="Arial"/>
                <w:sz w:val="22"/>
                <w:lang w:val="en-GB"/>
              </w:rPr>
            </w:pPr>
          </w:p>
          <w:p w14:paraId="4883E7A5" w14:textId="77777777" w:rsidR="00D137DE" w:rsidRPr="008C6985" w:rsidRDefault="00D137DE" w:rsidP="00F40053">
            <w:pPr>
              <w:pStyle w:val="ListParagraph"/>
              <w:ind w:left="0"/>
              <w:jc w:val="both"/>
              <w:rPr>
                <w:rFonts w:ascii="Arial" w:hAnsi="Arial" w:cs="Arial"/>
                <w:sz w:val="22"/>
                <w:lang w:val="en-GB"/>
              </w:rPr>
            </w:pPr>
          </w:p>
          <w:p w14:paraId="075A6F59" w14:textId="77777777" w:rsidR="00D137DE" w:rsidRPr="008C6985" w:rsidRDefault="00D137DE" w:rsidP="00F40053">
            <w:pPr>
              <w:pStyle w:val="ListParagraph"/>
              <w:ind w:left="0"/>
              <w:jc w:val="both"/>
              <w:rPr>
                <w:rFonts w:ascii="Arial" w:hAnsi="Arial" w:cs="Arial"/>
                <w:sz w:val="22"/>
                <w:lang w:val="en-GB"/>
              </w:rPr>
            </w:pPr>
          </w:p>
          <w:p w14:paraId="336E6AF8" w14:textId="77777777" w:rsidR="00B345F8" w:rsidRPr="008C6985" w:rsidRDefault="00B345F8" w:rsidP="00F40053">
            <w:pPr>
              <w:pStyle w:val="ListParagraph"/>
              <w:ind w:left="0"/>
              <w:jc w:val="both"/>
              <w:rPr>
                <w:rFonts w:ascii="Arial" w:hAnsi="Arial" w:cs="Arial"/>
                <w:sz w:val="22"/>
                <w:lang w:val="en-GB"/>
              </w:rPr>
            </w:pPr>
          </w:p>
          <w:p w14:paraId="2E0A8A6E" w14:textId="77777777" w:rsidR="00B345F8" w:rsidRPr="008C6985" w:rsidRDefault="00B345F8" w:rsidP="00F40053">
            <w:pPr>
              <w:pStyle w:val="ListParagraph"/>
              <w:ind w:left="0"/>
              <w:jc w:val="both"/>
              <w:rPr>
                <w:rFonts w:ascii="Arial" w:hAnsi="Arial" w:cs="Arial"/>
                <w:sz w:val="22"/>
                <w:lang w:val="en-GB"/>
              </w:rPr>
            </w:pPr>
          </w:p>
          <w:p w14:paraId="656D6BBC" w14:textId="77777777" w:rsidR="00B345F8" w:rsidRPr="008C6985" w:rsidRDefault="00B345F8" w:rsidP="00F40053">
            <w:pPr>
              <w:pStyle w:val="ListParagraph"/>
              <w:ind w:left="0"/>
              <w:jc w:val="both"/>
              <w:rPr>
                <w:rFonts w:ascii="Arial" w:hAnsi="Arial" w:cs="Arial"/>
                <w:sz w:val="22"/>
                <w:lang w:val="en-GB"/>
              </w:rPr>
            </w:pPr>
          </w:p>
          <w:p w14:paraId="31CAF9F8" w14:textId="77777777" w:rsidR="00364A5C" w:rsidRPr="008C6985" w:rsidRDefault="00364A5C" w:rsidP="00F40053">
            <w:pPr>
              <w:pStyle w:val="ListParagraph"/>
              <w:ind w:left="0"/>
              <w:jc w:val="both"/>
              <w:rPr>
                <w:rFonts w:ascii="Arial" w:hAnsi="Arial" w:cs="Arial"/>
                <w:sz w:val="22"/>
                <w:lang w:val="en-GB"/>
              </w:rPr>
            </w:pPr>
          </w:p>
          <w:p w14:paraId="52E45D6F" w14:textId="77777777" w:rsidR="00F40053" w:rsidRPr="008C6985" w:rsidRDefault="00F40053" w:rsidP="00F40053">
            <w:pPr>
              <w:pStyle w:val="ListParagraph"/>
              <w:ind w:left="0"/>
              <w:jc w:val="both"/>
              <w:rPr>
                <w:rFonts w:ascii="Arial" w:hAnsi="Arial" w:cs="Arial"/>
                <w:sz w:val="22"/>
                <w:lang w:val="en-GB"/>
              </w:rPr>
            </w:pPr>
          </w:p>
          <w:p w14:paraId="1DE149F6" w14:textId="77777777" w:rsidR="00F40053" w:rsidRPr="008C6985" w:rsidRDefault="00F40053" w:rsidP="00F40053">
            <w:pPr>
              <w:pStyle w:val="ListParagraph"/>
              <w:ind w:left="0"/>
              <w:jc w:val="both"/>
              <w:rPr>
                <w:rFonts w:ascii="Arial" w:hAnsi="Arial" w:cs="Arial"/>
                <w:sz w:val="22"/>
                <w:lang w:val="en-GB"/>
              </w:rPr>
            </w:pPr>
          </w:p>
          <w:p w14:paraId="66DF25A7" w14:textId="77777777" w:rsidR="00F40053" w:rsidRPr="008C6985" w:rsidRDefault="00F40053" w:rsidP="00F40053">
            <w:pPr>
              <w:pStyle w:val="ListParagraph"/>
              <w:ind w:left="0"/>
              <w:jc w:val="both"/>
              <w:rPr>
                <w:rFonts w:ascii="Arial" w:hAnsi="Arial" w:cs="Arial"/>
                <w:sz w:val="22"/>
                <w:lang w:val="en-GB"/>
              </w:rPr>
            </w:pPr>
          </w:p>
          <w:p w14:paraId="19B455DB" w14:textId="77777777" w:rsidR="00F40053" w:rsidRPr="008C6985" w:rsidRDefault="00F40053" w:rsidP="00F40053">
            <w:pPr>
              <w:pStyle w:val="ListParagraph"/>
              <w:ind w:left="0"/>
              <w:jc w:val="both"/>
              <w:rPr>
                <w:rFonts w:ascii="Arial" w:hAnsi="Arial" w:cs="Arial"/>
                <w:sz w:val="22"/>
                <w:lang w:val="en-GB"/>
              </w:rPr>
            </w:pPr>
          </w:p>
          <w:p w14:paraId="364E7266" w14:textId="77777777" w:rsidR="00F40053" w:rsidRPr="008C6985" w:rsidRDefault="00F40053" w:rsidP="00F40053">
            <w:pPr>
              <w:pStyle w:val="ListParagraph"/>
              <w:ind w:left="0"/>
              <w:jc w:val="both"/>
              <w:rPr>
                <w:rFonts w:ascii="Arial" w:hAnsi="Arial" w:cs="Arial"/>
                <w:sz w:val="22"/>
                <w:lang w:val="en-GB"/>
              </w:rPr>
            </w:pPr>
          </w:p>
          <w:p w14:paraId="7A878399" w14:textId="77777777" w:rsidR="00F40053" w:rsidRPr="008C6985" w:rsidRDefault="00F40053" w:rsidP="00F40053">
            <w:pPr>
              <w:pStyle w:val="ListParagraph"/>
              <w:ind w:left="0"/>
              <w:jc w:val="both"/>
              <w:rPr>
                <w:rFonts w:ascii="Arial" w:hAnsi="Arial" w:cs="Arial"/>
                <w:sz w:val="22"/>
                <w:lang w:val="en-GB"/>
              </w:rPr>
            </w:pPr>
          </w:p>
          <w:p w14:paraId="3BD08EE6" w14:textId="77777777" w:rsidR="00364A5C" w:rsidRPr="008C6985" w:rsidRDefault="00364A5C" w:rsidP="00F40053">
            <w:pPr>
              <w:pStyle w:val="ListParagraph"/>
              <w:ind w:left="0"/>
              <w:jc w:val="both"/>
              <w:rPr>
                <w:rFonts w:ascii="Arial" w:hAnsi="Arial" w:cs="Arial"/>
                <w:sz w:val="22"/>
                <w:lang w:val="en-GB"/>
              </w:rPr>
            </w:pPr>
          </w:p>
          <w:p w14:paraId="4B06F362" w14:textId="77777777" w:rsidR="008C6F36" w:rsidRPr="008C6985" w:rsidRDefault="008C6F36" w:rsidP="00F40053">
            <w:pPr>
              <w:pStyle w:val="ListParagraph"/>
              <w:ind w:left="0"/>
              <w:jc w:val="both"/>
              <w:rPr>
                <w:rFonts w:ascii="Arial" w:hAnsi="Arial" w:cs="Arial"/>
                <w:sz w:val="22"/>
                <w:lang w:val="en-GB"/>
              </w:rPr>
            </w:pPr>
          </w:p>
          <w:p w14:paraId="64B3CAAB" w14:textId="77777777" w:rsidR="008C6F36" w:rsidRPr="008C6985" w:rsidRDefault="008C6F36" w:rsidP="00F40053">
            <w:pPr>
              <w:pStyle w:val="ListParagraph"/>
              <w:ind w:left="0"/>
              <w:jc w:val="both"/>
              <w:rPr>
                <w:rFonts w:ascii="Arial" w:hAnsi="Arial" w:cs="Arial"/>
                <w:sz w:val="22"/>
                <w:lang w:val="en-GB"/>
              </w:rPr>
            </w:pPr>
            <w:r w:rsidRPr="008C6985">
              <w:rPr>
                <w:rFonts w:ascii="Arial" w:hAnsi="Arial" w:cs="Arial"/>
                <w:sz w:val="22"/>
                <w:lang w:val="en-GB"/>
              </w:rPr>
              <w:t>20th ASEF Summer University - Exploring “Gateways to Asia and Europe: Connectivity by Land, Sea and Air”</w:t>
            </w:r>
          </w:p>
          <w:p w14:paraId="6072FAAE" w14:textId="77777777" w:rsidR="00B345F8" w:rsidRPr="008C6985" w:rsidRDefault="00B345F8" w:rsidP="00F40053">
            <w:pPr>
              <w:pStyle w:val="ListParagraph"/>
              <w:ind w:left="0"/>
              <w:jc w:val="both"/>
              <w:rPr>
                <w:rFonts w:ascii="Arial" w:hAnsi="Arial" w:cs="Arial"/>
                <w:sz w:val="22"/>
                <w:lang w:val="en-GB"/>
              </w:rPr>
            </w:pPr>
          </w:p>
          <w:p w14:paraId="3607C904" w14:textId="77777777" w:rsidR="00FA149F" w:rsidRPr="008C6985" w:rsidRDefault="00FA149F" w:rsidP="00F40053">
            <w:pPr>
              <w:pStyle w:val="ListParagraph"/>
              <w:ind w:left="0"/>
              <w:jc w:val="both"/>
              <w:rPr>
                <w:rFonts w:ascii="Arial" w:hAnsi="Arial" w:cs="Arial"/>
                <w:sz w:val="22"/>
                <w:lang w:val="en-GB"/>
              </w:rPr>
            </w:pPr>
          </w:p>
          <w:p w14:paraId="63B77631" w14:textId="77777777" w:rsidR="00FA149F" w:rsidRPr="008C6985" w:rsidRDefault="00FA149F" w:rsidP="00F40053">
            <w:pPr>
              <w:pStyle w:val="ListParagraph"/>
              <w:ind w:left="0"/>
              <w:jc w:val="both"/>
              <w:rPr>
                <w:rFonts w:ascii="Arial" w:hAnsi="Arial" w:cs="Arial"/>
                <w:sz w:val="22"/>
                <w:lang w:val="en-GB"/>
              </w:rPr>
            </w:pPr>
          </w:p>
          <w:p w14:paraId="6C356763" w14:textId="77777777" w:rsidR="00FA149F" w:rsidRPr="008C6985" w:rsidRDefault="00FA149F" w:rsidP="00F40053">
            <w:pPr>
              <w:pStyle w:val="ListParagraph"/>
              <w:ind w:left="0"/>
              <w:jc w:val="both"/>
              <w:rPr>
                <w:rFonts w:ascii="Arial" w:hAnsi="Arial" w:cs="Arial"/>
                <w:sz w:val="22"/>
                <w:lang w:val="en-GB"/>
              </w:rPr>
            </w:pPr>
          </w:p>
          <w:p w14:paraId="472F931E" w14:textId="77777777" w:rsidR="00D137DE" w:rsidRPr="008C6985" w:rsidRDefault="00D137DE" w:rsidP="00F40053">
            <w:pPr>
              <w:jc w:val="both"/>
              <w:rPr>
                <w:rFonts w:ascii="Arial" w:hAnsi="Arial" w:cs="Arial"/>
                <w:sz w:val="22"/>
                <w:lang w:val="en-GB"/>
              </w:rPr>
            </w:pPr>
            <w:r w:rsidRPr="008C6985">
              <w:rPr>
                <w:rFonts w:ascii="Arial" w:hAnsi="Arial" w:cs="Arial"/>
                <w:sz w:val="22"/>
                <w:lang w:val="en-GB"/>
              </w:rPr>
              <w:t xml:space="preserve">Agreement on the draft proposal for the transport sector </w:t>
            </w:r>
            <w:r w:rsidR="00F40053" w:rsidRPr="008C6985">
              <w:rPr>
                <w:rFonts w:ascii="Arial" w:hAnsi="Arial" w:cs="Arial"/>
                <w:sz w:val="22"/>
                <w:lang w:val="en-GB"/>
              </w:rPr>
              <w:t>contribution</w:t>
            </w:r>
            <w:r w:rsidRPr="008C6985">
              <w:rPr>
                <w:rFonts w:ascii="Arial" w:hAnsi="Arial" w:cs="Arial"/>
                <w:sz w:val="22"/>
                <w:lang w:val="en-GB"/>
              </w:rPr>
              <w:t xml:space="preserve"> to the declaration of the  11th ASEM Summit of Heads of State and Government (ASEM11) in 2016 in Ulaanbaatar</w:t>
            </w:r>
          </w:p>
          <w:p w14:paraId="072BB09B" w14:textId="77777777" w:rsidR="00364A5C" w:rsidRPr="008C6985" w:rsidRDefault="00364A5C" w:rsidP="00F40053">
            <w:pPr>
              <w:jc w:val="both"/>
              <w:rPr>
                <w:rFonts w:ascii="Arial" w:hAnsi="Arial" w:cs="Arial"/>
                <w:sz w:val="22"/>
                <w:lang w:val="en-GB"/>
              </w:rPr>
            </w:pPr>
          </w:p>
          <w:p w14:paraId="32AA34F6" w14:textId="77777777" w:rsidR="00C76057" w:rsidRPr="008C6985" w:rsidRDefault="00C76057" w:rsidP="00F40053">
            <w:pPr>
              <w:jc w:val="both"/>
              <w:rPr>
                <w:rFonts w:ascii="Arial" w:hAnsi="Arial" w:cs="Arial"/>
                <w:sz w:val="22"/>
                <w:lang w:val="en-GB"/>
              </w:rPr>
            </w:pPr>
          </w:p>
          <w:p w14:paraId="72635954" w14:textId="77777777" w:rsidR="00D137DE" w:rsidRPr="008C6985" w:rsidRDefault="000932B0" w:rsidP="00F40053">
            <w:pPr>
              <w:jc w:val="both"/>
              <w:rPr>
                <w:rFonts w:ascii="Arial" w:hAnsi="Arial" w:cs="Arial"/>
                <w:sz w:val="22"/>
                <w:lang w:val="en-GB"/>
              </w:rPr>
            </w:pPr>
            <w:r w:rsidRPr="008C6985">
              <w:rPr>
                <w:rFonts w:ascii="Arial" w:hAnsi="Arial" w:cs="Arial"/>
                <w:sz w:val="22"/>
                <w:lang w:val="en-GB"/>
              </w:rPr>
              <w:t xml:space="preserve">Decision </w:t>
            </w:r>
            <w:r w:rsidR="00D137DE" w:rsidRPr="008C6985">
              <w:rPr>
                <w:rFonts w:ascii="Arial" w:hAnsi="Arial" w:cs="Arial"/>
                <w:sz w:val="22"/>
                <w:lang w:val="en-GB"/>
              </w:rPr>
              <w:t>on next ASEM TMM host</w:t>
            </w:r>
          </w:p>
          <w:p w14:paraId="6866F29C" w14:textId="77777777" w:rsidR="000932B0" w:rsidRPr="008C6985" w:rsidRDefault="000932B0" w:rsidP="00F40053">
            <w:pPr>
              <w:pStyle w:val="ListParagraph"/>
              <w:jc w:val="both"/>
              <w:rPr>
                <w:rFonts w:ascii="Arial" w:hAnsi="Arial" w:cs="Arial"/>
                <w:sz w:val="22"/>
                <w:lang w:val="en-GB"/>
              </w:rPr>
            </w:pPr>
          </w:p>
          <w:p w14:paraId="507637B1" w14:textId="77777777" w:rsidR="000932B0" w:rsidRPr="008C6985" w:rsidRDefault="000932B0" w:rsidP="00F40053">
            <w:pPr>
              <w:pStyle w:val="ListParagraph"/>
              <w:jc w:val="both"/>
              <w:rPr>
                <w:rFonts w:ascii="Arial" w:hAnsi="Arial" w:cs="Arial"/>
                <w:sz w:val="22"/>
                <w:lang w:val="en-GB"/>
              </w:rPr>
            </w:pPr>
          </w:p>
          <w:p w14:paraId="62436627" w14:textId="77777777" w:rsidR="000932B0" w:rsidRPr="008C6985" w:rsidRDefault="000932B0" w:rsidP="00F40053">
            <w:pPr>
              <w:pStyle w:val="ListParagraph"/>
              <w:jc w:val="both"/>
              <w:rPr>
                <w:rFonts w:ascii="Arial" w:hAnsi="Arial" w:cs="Arial"/>
                <w:sz w:val="22"/>
                <w:lang w:val="en-GB"/>
              </w:rPr>
            </w:pPr>
          </w:p>
          <w:p w14:paraId="4EB2D2BD" w14:textId="77777777" w:rsidR="000932B0" w:rsidRPr="008C6985" w:rsidRDefault="000932B0" w:rsidP="00F40053">
            <w:pPr>
              <w:pStyle w:val="ListParagraph"/>
              <w:jc w:val="both"/>
              <w:rPr>
                <w:rFonts w:ascii="Arial" w:hAnsi="Arial" w:cs="Arial"/>
                <w:sz w:val="22"/>
                <w:lang w:val="en-GB"/>
              </w:rPr>
            </w:pPr>
          </w:p>
          <w:p w14:paraId="3D4B7E11" w14:textId="77777777" w:rsidR="00F40053" w:rsidRPr="008C6985" w:rsidRDefault="00F40053" w:rsidP="00F40053">
            <w:pPr>
              <w:pStyle w:val="ListParagraph"/>
              <w:jc w:val="both"/>
              <w:rPr>
                <w:rFonts w:ascii="Arial" w:hAnsi="Arial" w:cs="Arial"/>
                <w:sz w:val="22"/>
                <w:lang w:val="en-GB"/>
              </w:rPr>
            </w:pPr>
          </w:p>
          <w:p w14:paraId="1430311D" w14:textId="77777777" w:rsidR="00F40053" w:rsidRPr="008C6985" w:rsidRDefault="00F40053" w:rsidP="00F40053">
            <w:pPr>
              <w:pStyle w:val="ListParagraph"/>
              <w:jc w:val="both"/>
              <w:rPr>
                <w:rFonts w:ascii="Arial" w:hAnsi="Arial" w:cs="Arial"/>
                <w:sz w:val="22"/>
                <w:lang w:val="en-GB"/>
              </w:rPr>
            </w:pPr>
          </w:p>
          <w:p w14:paraId="17D8DE55" w14:textId="77777777" w:rsidR="00F40053" w:rsidRPr="008C6985" w:rsidRDefault="00F40053" w:rsidP="00F40053">
            <w:pPr>
              <w:pStyle w:val="ListParagraph"/>
              <w:jc w:val="both"/>
              <w:rPr>
                <w:rFonts w:ascii="Arial" w:hAnsi="Arial" w:cs="Arial"/>
                <w:sz w:val="22"/>
                <w:lang w:val="en-GB"/>
              </w:rPr>
            </w:pPr>
          </w:p>
          <w:p w14:paraId="75D63094" w14:textId="77777777" w:rsidR="003D5914" w:rsidRPr="008C6985" w:rsidRDefault="003D5914" w:rsidP="00F40053">
            <w:pPr>
              <w:pStyle w:val="ListParagraph"/>
              <w:jc w:val="both"/>
              <w:rPr>
                <w:rFonts w:ascii="Arial" w:hAnsi="Arial" w:cs="Arial"/>
                <w:sz w:val="22"/>
                <w:lang w:val="en-GB"/>
              </w:rPr>
            </w:pPr>
          </w:p>
          <w:p w14:paraId="35128578" w14:textId="77777777" w:rsidR="003D5914" w:rsidRPr="008C6985" w:rsidRDefault="003D5914" w:rsidP="00F40053">
            <w:pPr>
              <w:pStyle w:val="ListParagraph"/>
              <w:jc w:val="both"/>
              <w:rPr>
                <w:rFonts w:ascii="Arial" w:hAnsi="Arial" w:cs="Arial"/>
                <w:sz w:val="22"/>
                <w:lang w:val="en-GB"/>
              </w:rPr>
            </w:pPr>
          </w:p>
          <w:p w14:paraId="22970F0F" w14:textId="77777777" w:rsidR="000932B0" w:rsidRPr="008C6985" w:rsidRDefault="000932B0" w:rsidP="003D5914">
            <w:pPr>
              <w:jc w:val="both"/>
              <w:rPr>
                <w:rFonts w:ascii="Arial" w:hAnsi="Arial" w:cs="Arial"/>
                <w:sz w:val="22"/>
                <w:lang w:val="en-GB"/>
              </w:rPr>
            </w:pPr>
          </w:p>
          <w:p w14:paraId="18296A59" w14:textId="77777777" w:rsidR="00F22731" w:rsidRPr="008C6985" w:rsidRDefault="00F22731" w:rsidP="003D5914">
            <w:pPr>
              <w:jc w:val="both"/>
              <w:rPr>
                <w:rFonts w:ascii="Arial" w:hAnsi="Arial" w:cs="Arial"/>
                <w:sz w:val="22"/>
                <w:lang w:val="en-GB"/>
              </w:rPr>
            </w:pPr>
          </w:p>
          <w:p w14:paraId="07E19F25" w14:textId="77777777" w:rsidR="003D5914" w:rsidRPr="008C6985" w:rsidRDefault="003D5914" w:rsidP="00F40053">
            <w:pPr>
              <w:pStyle w:val="ListParagraph"/>
              <w:jc w:val="both"/>
              <w:rPr>
                <w:rFonts w:ascii="Arial" w:hAnsi="Arial" w:cs="Arial"/>
                <w:sz w:val="22"/>
                <w:lang w:val="en-GB"/>
              </w:rPr>
            </w:pPr>
          </w:p>
          <w:p w14:paraId="75A2F481" w14:textId="77777777" w:rsidR="00574C5C" w:rsidRPr="008C6985" w:rsidRDefault="00574C5C" w:rsidP="00F40053">
            <w:pPr>
              <w:pStyle w:val="ListParagraph"/>
              <w:jc w:val="both"/>
              <w:rPr>
                <w:rFonts w:ascii="Arial" w:hAnsi="Arial" w:cs="Arial"/>
                <w:sz w:val="22"/>
                <w:lang w:val="en-GB"/>
              </w:rPr>
            </w:pPr>
          </w:p>
          <w:p w14:paraId="75548307" w14:textId="77777777" w:rsidR="00574C5C" w:rsidRPr="008C6985" w:rsidRDefault="00574C5C" w:rsidP="00F40053">
            <w:pPr>
              <w:jc w:val="both"/>
              <w:rPr>
                <w:rFonts w:ascii="Arial" w:hAnsi="Arial" w:cs="Arial"/>
                <w:sz w:val="22"/>
                <w:lang w:val="en-GB"/>
              </w:rPr>
            </w:pPr>
          </w:p>
          <w:p w14:paraId="19665127" w14:textId="77777777" w:rsidR="00C76057" w:rsidRPr="008C6985" w:rsidRDefault="00C76057" w:rsidP="00F40053">
            <w:pPr>
              <w:jc w:val="both"/>
              <w:rPr>
                <w:rFonts w:ascii="Arial" w:hAnsi="Arial" w:cs="Arial"/>
                <w:sz w:val="22"/>
                <w:lang w:val="en-GB"/>
              </w:rPr>
            </w:pPr>
          </w:p>
          <w:p w14:paraId="4633A8C4" w14:textId="77777777" w:rsidR="000932B0" w:rsidRPr="008C6985" w:rsidRDefault="000932B0" w:rsidP="00C76057">
            <w:pPr>
              <w:rPr>
                <w:rFonts w:ascii="Arial" w:hAnsi="Arial" w:cs="Arial"/>
                <w:sz w:val="22"/>
                <w:lang w:val="en-GB"/>
              </w:rPr>
            </w:pPr>
            <w:r w:rsidRPr="008C6985">
              <w:rPr>
                <w:rFonts w:ascii="Arial" w:hAnsi="Arial" w:cs="Arial"/>
                <w:sz w:val="22"/>
                <w:lang w:val="en-GB"/>
              </w:rPr>
              <w:t xml:space="preserve">Proposals and comments on the next ASEM TMM </w:t>
            </w:r>
          </w:p>
          <w:p w14:paraId="46DE3F8B" w14:textId="77777777" w:rsidR="00AD64AB" w:rsidRPr="008C6985" w:rsidRDefault="00AD64AB" w:rsidP="00F40053">
            <w:pPr>
              <w:ind w:left="360"/>
              <w:jc w:val="both"/>
              <w:rPr>
                <w:rFonts w:ascii="Arial" w:hAnsi="Arial" w:cs="Arial"/>
                <w:sz w:val="22"/>
                <w:lang w:val="en-GB"/>
              </w:rPr>
            </w:pPr>
          </w:p>
          <w:p w14:paraId="1242024D" w14:textId="77777777" w:rsidR="000932B0" w:rsidRPr="008C6985" w:rsidRDefault="000932B0" w:rsidP="00F40053">
            <w:pPr>
              <w:pStyle w:val="ListParagraph"/>
              <w:jc w:val="both"/>
              <w:rPr>
                <w:rFonts w:ascii="Arial" w:hAnsi="Arial" w:cs="Arial"/>
                <w:sz w:val="22"/>
                <w:lang w:val="en-GB"/>
              </w:rPr>
            </w:pPr>
          </w:p>
          <w:p w14:paraId="095F0610" w14:textId="77777777" w:rsidR="00364A5C" w:rsidRPr="008C6985" w:rsidRDefault="007D3C60" w:rsidP="00F40053">
            <w:pPr>
              <w:jc w:val="both"/>
              <w:rPr>
                <w:rFonts w:ascii="Arial" w:hAnsi="Arial" w:cs="Arial"/>
                <w:sz w:val="22"/>
                <w:lang w:val="en-GB"/>
              </w:rPr>
            </w:pPr>
            <w:r w:rsidRPr="008C6985">
              <w:rPr>
                <w:rFonts w:ascii="Arial" w:hAnsi="Arial" w:cs="Arial"/>
                <w:sz w:val="22"/>
                <w:lang w:val="en-GB"/>
              </w:rPr>
              <w:t>Coordination of the dif</w:t>
            </w:r>
            <w:r w:rsidR="00F627F3" w:rsidRPr="008C6985">
              <w:rPr>
                <w:rFonts w:ascii="Arial" w:hAnsi="Arial" w:cs="Arial"/>
                <w:sz w:val="22"/>
                <w:lang w:val="en-GB"/>
              </w:rPr>
              <w:t>ferent initiatives related to '</w:t>
            </w:r>
            <w:r w:rsidRPr="008C6985">
              <w:rPr>
                <w:rFonts w:ascii="Arial" w:hAnsi="Arial" w:cs="Arial"/>
                <w:sz w:val="22"/>
                <w:lang w:val="en-GB"/>
              </w:rPr>
              <w:t xml:space="preserve">Connectivity' </w:t>
            </w:r>
          </w:p>
          <w:p w14:paraId="1D784F3C" w14:textId="77777777" w:rsidR="00364A5C" w:rsidRPr="008C6985" w:rsidRDefault="00364A5C" w:rsidP="000932B0">
            <w:pPr>
              <w:rPr>
                <w:rFonts w:ascii="Arial" w:hAnsi="Arial" w:cs="Arial"/>
                <w:sz w:val="22"/>
                <w:lang w:val="en-GB"/>
              </w:rPr>
            </w:pPr>
          </w:p>
          <w:p w14:paraId="2B8465D9" w14:textId="77777777" w:rsidR="00F40053" w:rsidRPr="008C6985" w:rsidRDefault="00F40053" w:rsidP="00F40053">
            <w:pPr>
              <w:rPr>
                <w:rFonts w:ascii="Arial" w:hAnsi="Arial" w:cs="Arial"/>
                <w:i/>
                <w:sz w:val="22"/>
                <w:lang w:val="en-GB"/>
              </w:rPr>
            </w:pPr>
          </w:p>
          <w:p w14:paraId="11440064" w14:textId="77777777" w:rsidR="00D137DE" w:rsidRPr="008C6985" w:rsidRDefault="00AD64AB" w:rsidP="00F40053">
            <w:pPr>
              <w:rPr>
                <w:rFonts w:ascii="Arial" w:hAnsi="Arial" w:cs="Arial"/>
                <w:sz w:val="22"/>
                <w:lang w:val="en-GB"/>
              </w:rPr>
            </w:pPr>
            <w:r w:rsidRPr="008C6985">
              <w:rPr>
                <w:rFonts w:ascii="Arial" w:hAnsi="Arial" w:cs="Arial"/>
                <w:i/>
                <w:sz w:val="22"/>
                <w:lang w:val="en-GB"/>
              </w:rPr>
              <w:t xml:space="preserve">AOB </w:t>
            </w:r>
          </w:p>
        </w:tc>
        <w:tc>
          <w:tcPr>
            <w:tcW w:w="6521" w:type="dxa"/>
          </w:tcPr>
          <w:p w14:paraId="78CFA589" w14:textId="77777777" w:rsidR="00C521A5" w:rsidRPr="008C6985" w:rsidRDefault="00D137DE" w:rsidP="00364A5C">
            <w:pPr>
              <w:pStyle w:val="ListParagraph"/>
              <w:ind w:left="0"/>
              <w:jc w:val="both"/>
              <w:rPr>
                <w:rFonts w:ascii="Arial" w:hAnsi="Arial" w:cs="Arial"/>
                <w:i/>
                <w:sz w:val="22"/>
                <w:lang w:val="en-GB"/>
              </w:rPr>
            </w:pPr>
            <w:r w:rsidRPr="008C6985">
              <w:rPr>
                <w:rFonts w:ascii="Arial" w:hAnsi="Arial" w:cs="Arial"/>
                <w:i/>
                <w:sz w:val="22"/>
                <w:u w:val="single"/>
                <w:lang w:val="en-GB"/>
              </w:rPr>
              <w:lastRenderedPageBreak/>
              <w:t>Venue:</w:t>
            </w:r>
            <w:r w:rsidRPr="008C6985">
              <w:rPr>
                <w:rFonts w:ascii="Arial" w:hAnsi="Arial" w:cs="Arial"/>
                <w:i/>
                <w:sz w:val="22"/>
                <w:lang w:val="en-GB"/>
              </w:rPr>
              <w:t xml:space="preserve"> </w:t>
            </w:r>
          </w:p>
          <w:p w14:paraId="510E753A" w14:textId="77777777" w:rsidR="00D137DE" w:rsidRPr="008C6985" w:rsidRDefault="00D137DE" w:rsidP="00364A5C">
            <w:pPr>
              <w:pStyle w:val="ListParagraph"/>
              <w:ind w:left="0"/>
              <w:jc w:val="both"/>
              <w:rPr>
                <w:rFonts w:ascii="Arial" w:hAnsi="Arial" w:cs="Arial"/>
                <w:i/>
                <w:sz w:val="22"/>
                <w:lang w:val="en-GB"/>
              </w:rPr>
            </w:pPr>
            <w:r w:rsidRPr="008C6985">
              <w:rPr>
                <w:rFonts w:ascii="Arial" w:hAnsi="Arial" w:cs="Arial"/>
                <w:i/>
                <w:sz w:val="22"/>
                <w:lang w:val="en-GB"/>
              </w:rPr>
              <w:t>Ministry of Transport of the Republic of Latvia</w:t>
            </w:r>
          </w:p>
          <w:p w14:paraId="32B400AC" w14:textId="77777777" w:rsidR="00D137DE" w:rsidRPr="008C6985" w:rsidRDefault="00A726E6" w:rsidP="00364A5C">
            <w:pPr>
              <w:pStyle w:val="ListParagraph"/>
              <w:ind w:left="0"/>
              <w:jc w:val="both"/>
              <w:rPr>
                <w:rFonts w:ascii="Arial" w:hAnsi="Arial" w:cs="Arial"/>
                <w:i/>
                <w:sz w:val="22"/>
                <w:lang w:val="en-GB"/>
              </w:rPr>
            </w:pPr>
            <w:r w:rsidRPr="008C6985">
              <w:rPr>
                <w:rFonts w:ascii="Arial" w:hAnsi="Arial" w:cs="Arial"/>
                <w:i/>
                <w:sz w:val="22"/>
                <w:lang w:val="en-GB"/>
              </w:rPr>
              <w:t>3 Gogoļ</w:t>
            </w:r>
            <w:r w:rsidR="00D137DE" w:rsidRPr="008C6985">
              <w:rPr>
                <w:rFonts w:ascii="Arial" w:hAnsi="Arial" w:cs="Arial"/>
                <w:i/>
                <w:sz w:val="22"/>
                <w:lang w:val="en-GB"/>
              </w:rPr>
              <w:t>a Street</w:t>
            </w:r>
          </w:p>
          <w:p w14:paraId="3E8A8EB7" w14:textId="77777777" w:rsidR="00C92648" w:rsidRPr="008C6985" w:rsidRDefault="00C92648" w:rsidP="00364A5C">
            <w:pPr>
              <w:pStyle w:val="ListParagraph"/>
              <w:ind w:left="0"/>
              <w:jc w:val="both"/>
              <w:rPr>
                <w:rFonts w:ascii="Arial" w:hAnsi="Arial" w:cs="Arial"/>
                <w:sz w:val="22"/>
                <w:lang w:val="en-GB"/>
              </w:rPr>
            </w:pPr>
          </w:p>
          <w:p w14:paraId="6491E037" w14:textId="77777777" w:rsidR="00C92648" w:rsidRPr="008C6985" w:rsidRDefault="00C92648" w:rsidP="00364A5C">
            <w:pPr>
              <w:pStyle w:val="ListParagraph"/>
              <w:ind w:left="0"/>
              <w:jc w:val="both"/>
              <w:rPr>
                <w:rFonts w:ascii="Arial" w:hAnsi="Arial" w:cs="Arial"/>
                <w:sz w:val="22"/>
                <w:lang w:val="en-GB"/>
              </w:rPr>
            </w:pPr>
          </w:p>
          <w:p w14:paraId="4B5380BC" w14:textId="77777777" w:rsidR="00364A5C" w:rsidRPr="008C6985" w:rsidRDefault="00364A5C" w:rsidP="00364A5C">
            <w:pPr>
              <w:pStyle w:val="ListParagraph"/>
              <w:ind w:left="0"/>
              <w:jc w:val="both"/>
              <w:rPr>
                <w:rFonts w:ascii="Arial" w:hAnsi="Arial" w:cs="Arial"/>
                <w:i/>
                <w:sz w:val="22"/>
                <w:lang w:val="en-GB"/>
              </w:rPr>
            </w:pPr>
            <w:r w:rsidRPr="008C6985">
              <w:rPr>
                <w:rFonts w:ascii="Arial" w:hAnsi="Arial" w:cs="Arial"/>
                <w:i/>
                <w:sz w:val="22"/>
                <w:lang w:val="en-GB"/>
              </w:rPr>
              <w:t>The</w:t>
            </w:r>
            <w:r w:rsidR="003D5914" w:rsidRPr="008C6985">
              <w:rPr>
                <w:rFonts w:ascii="Arial" w:hAnsi="Arial" w:cs="Arial"/>
                <w:i/>
                <w:sz w:val="22"/>
                <w:lang w:val="en-GB"/>
              </w:rPr>
              <w:t xml:space="preserve">re will be a </w:t>
            </w:r>
            <w:r w:rsidRPr="008C6985">
              <w:rPr>
                <w:rFonts w:ascii="Arial" w:hAnsi="Arial" w:cs="Arial"/>
                <w:i/>
                <w:sz w:val="22"/>
                <w:lang w:val="en-GB"/>
              </w:rPr>
              <w:t xml:space="preserve">Coffee Break </w:t>
            </w:r>
            <w:r w:rsidR="003D5914" w:rsidRPr="008C6985">
              <w:rPr>
                <w:rFonts w:ascii="Arial" w:hAnsi="Arial" w:cs="Arial"/>
                <w:i/>
                <w:sz w:val="22"/>
                <w:lang w:val="en-GB"/>
              </w:rPr>
              <w:t>at</w:t>
            </w:r>
            <w:r w:rsidRPr="008C6985">
              <w:rPr>
                <w:rFonts w:ascii="Arial" w:hAnsi="Arial" w:cs="Arial"/>
                <w:i/>
                <w:sz w:val="22"/>
                <w:lang w:val="en-GB"/>
              </w:rPr>
              <w:t xml:space="preserve"> </w:t>
            </w:r>
            <w:r w:rsidR="003D5914" w:rsidRPr="008C6985">
              <w:rPr>
                <w:rFonts w:ascii="Arial" w:hAnsi="Arial" w:cs="Arial"/>
                <w:i/>
                <w:sz w:val="22"/>
                <w:lang w:val="en-GB"/>
              </w:rPr>
              <w:t xml:space="preserve">~ </w:t>
            </w:r>
            <w:r w:rsidRPr="008C6985">
              <w:rPr>
                <w:rFonts w:ascii="Arial" w:hAnsi="Arial" w:cs="Arial"/>
                <w:i/>
                <w:sz w:val="22"/>
                <w:lang w:val="en-GB"/>
              </w:rPr>
              <w:t xml:space="preserve">12:00-12:30 and </w:t>
            </w:r>
            <w:r w:rsidR="003D5914" w:rsidRPr="008C6985">
              <w:rPr>
                <w:rFonts w:ascii="Arial" w:hAnsi="Arial" w:cs="Arial"/>
                <w:i/>
                <w:sz w:val="22"/>
                <w:lang w:val="en-GB"/>
              </w:rPr>
              <w:t xml:space="preserve">a </w:t>
            </w:r>
            <w:r w:rsidRPr="008C6985">
              <w:rPr>
                <w:rFonts w:ascii="Arial" w:hAnsi="Arial" w:cs="Arial"/>
                <w:i/>
                <w:sz w:val="22"/>
                <w:lang w:val="en-GB"/>
              </w:rPr>
              <w:t xml:space="preserve">Buffet lunch </w:t>
            </w:r>
            <w:r w:rsidR="003D5914" w:rsidRPr="008C6985">
              <w:rPr>
                <w:rFonts w:ascii="Arial" w:hAnsi="Arial" w:cs="Arial"/>
                <w:i/>
                <w:sz w:val="22"/>
                <w:lang w:val="en-GB"/>
              </w:rPr>
              <w:t xml:space="preserve">~ </w:t>
            </w:r>
            <w:r w:rsidRPr="008C6985">
              <w:rPr>
                <w:rFonts w:ascii="Arial" w:hAnsi="Arial" w:cs="Arial"/>
                <w:i/>
                <w:sz w:val="22"/>
                <w:lang w:val="en-GB"/>
              </w:rPr>
              <w:t>14:00-14:45</w:t>
            </w:r>
            <w:r w:rsidR="003D5914" w:rsidRPr="008C6985">
              <w:rPr>
                <w:rFonts w:ascii="Arial" w:hAnsi="Arial" w:cs="Arial"/>
                <w:i/>
                <w:sz w:val="22"/>
                <w:lang w:val="en-GB"/>
              </w:rPr>
              <w:t xml:space="preserve"> (in the premises of the Ministry) </w:t>
            </w:r>
          </w:p>
          <w:p w14:paraId="5D7E9592" w14:textId="77777777" w:rsidR="00C92648" w:rsidRPr="008C6985" w:rsidRDefault="00C92648" w:rsidP="00364A5C">
            <w:pPr>
              <w:pStyle w:val="ListParagraph"/>
              <w:ind w:left="0"/>
              <w:jc w:val="both"/>
              <w:rPr>
                <w:rFonts w:ascii="Arial" w:hAnsi="Arial" w:cs="Arial"/>
                <w:sz w:val="22"/>
                <w:lang w:val="en-GB"/>
              </w:rPr>
            </w:pPr>
          </w:p>
          <w:p w14:paraId="03349A2B" w14:textId="7CF78C99" w:rsidR="00660E6D" w:rsidRPr="008C6985" w:rsidRDefault="00660E6D" w:rsidP="00364A5C">
            <w:pPr>
              <w:pStyle w:val="ListParagraph"/>
              <w:ind w:left="0"/>
              <w:jc w:val="both"/>
              <w:rPr>
                <w:rFonts w:ascii="Arial" w:hAnsi="Arial" w:cs="Arial"/>
                <w:i/>
                <w:sz w:val="22"/>
                <w:lang w:val="en-GB"/>
              </w:rPr>
            </w:pPr>
            <w:r w:rsidRPr="008C6985">
              <w:rPr>
                <w:rFonts w:ascii="Arial" w:hAnsi="Arial" w:cs="Arial"/>
                <w:i/>
                <w:sz w:val="22"/>
                <w:lang w:val="en-GB"/>
              </w:rPr>
              <w:t>~12:00 ASEM SOM Family photo</w:t>
            </w:r>
          </w:p>
          <w:p w14:paraId="26F9EAD5" w14:textId="77777777" w:rsidR="00C92648" w:rsidRPr="008C6985" w:rsidRDefault="00C92648" w:rsidP="00364A5C">
            <w:pPr>
              <w:pStyle w:val="ListParagraph"/>
              <w:ind w:left="0"/>
              <w:jc w:val="both"/>
              <w:rPr>
                <w:rFonts w:ascii="Arial" w:hAnsi="Arial" w:cs="Arial"/>
                <w:sz w:val="22"/>
                <w:lang w:val="en-GB"/>
              </w:rPr>
            </w:pPr>
          </w:p>
          <w:p w14:paraId="39A22249" w14:textId="77777777" w:rsidR="00660E6D" w:rsidRPr="008C6985" w:rsidRDefault="00660E6D" w:rsidP="00364A5C">
            <w:pPr>
              <w:pStyle w:val="ListParagraph"/>
              <w:ind w:left="0"/>
              <w:jc w:val="both"/>
              <w:rPr>
                <w:rFonts w:ascii="Arial" w:hAnsi="Arial" w:cs="Arial"/>
                <w:i/>
                <w:sz w:val="22"/>
                <w:lang w:val="en-GB"/>
              </w:rPr>
            </w:pPr>
          </w:p>
          <w:p w14:paraId="5CB2BC0D" w14:textId="77777777" w:rsidR="00C92648" w:rsidRPr="008C6985" w:rsidRDefault="00C92648" w:rsidP="00364A5C">
            <w:pPr>
              <w:pStyle w:val="ListParagraph"/>
              <w:ind w:left="0"/>
              <w:jc w:val="both"/>
              <w:rPr>
                <w:rFonts w:ascii="Arial" w:hAnsi="Arial" w:cs="Arial"/>
                <w:i/>
                <w:sz w:val="22"/>
                <w:lang w:val="en-GB"/>
              </w:rPr>
            </w:pPr>
            <w:r w:rsidRPr="008C6985">
              <w:rPr>
                <w:rFonts w:ascii="Arial" w:hAnsi="Arial" w:cs="Arial"/>
                <w:i/>
                <w:sz w:val="22"/>
                <w:lang w:val="en-GB"/>
              </w:rPr>
              <w:t>Latvia reports on the progress reached since the ASEM summit in Milan 2014.</w:t>
            </w:r>
          </w:p>
          <w:p w14:paraId="4FE53449" w14:textId="77777777" w:rsidR="00C92648" w:rsidRPr="008C6985" w:rsidRDefault="00C92648" w:rsidP="00364A5C">
            <w:pPr>
              <w:pStyle w:val="ListParagraph"/>
              <w:ind w:left="0"/>
              <w:jc w:val="both"/>
              <w:rPr>
                <w:rFonts w:ascii="Arial" w:hAnsi="Arial" w:cs="Arial"/>
                <w:sz w:val="22"/>
                <w:lang w:val="en-GB"/>
              </w:rPr>
            </w:pPr>
          </w:p>
          <w:p w14:paraId="2713AE23" w14:textId="77777777" w:rsidR="00364A5C" w:rsidRPr="008C6985" w:rsidRDefault="00364A5C" w:rsidP="00364A5C">
            <w:pPr>
              <w:pStyle w:val="ListParagraph"/>
              <w:ind w:left="0"/>
              <w:jc w:val="both"/>
              <w:rPr>
                <w:rFonts w:ascii="Arial" w:hAnsi="Arial" w:cs="Arial"/>
                <w:sz w:val="22"/>
                <w:lang w:val="en-GB"/>
              </w:rPr>
            </w:pPr>
          </w:p>
          <w:p w14:paraId="390C317C" w14:textId="1227366C" w:rsidR="00F40053" w:rsidRPr="008C6985" w:rsidRDefault="00C92648" w:rsidP="00364A5C">
            <w:pPr>
              <w:pStyle w:val="ListParagraph"/>
              <w:ind w:left="34"/>
              <w:jc w:val="both"/>
              <w:rPr>
                <w:rFonts w:ascii="Arial" w:hAnsi="Arial" w:cs="Arial"/>
                <w:i/>
                <w:sz w:val="22"/>
                <w:lang w:val="en-GB"/>
              </w:rPr>
            </w:pPr>
            <w:r w:rsidRPr="008C6985">
              <w:rPr>
                <w:rFonts w:ascii="Arial" w:hAnsi="Arial" w:cs="Arial"/>
                <w:i/>
                <w:sz w:val="22"/>
                <w:lang w:val="en-GB"/>
              </w:rPr>
              <w:t>Korea report</w:t>
            </w:r>
            <w:r w:rsidR="00F40053" w:rsidRPr="008C6985">
              <w:rPr>
                <w:rFonts w:ascii="Arial" w:hAnsi="Arial" w:cs="Arial"/>
                <w:i/>
                <w:sz w:val="22"/>
                <w:lang w:val="en-GB"/>
              </w:rPr>
              <w:t>s</w:t>
            </w:r>
            <w:r w:rsidRPr="008C6985">
              <w:rPr>
                <w:rFonts w:ascii="Arial" w:hAnsi="Arial" w:cs="Arial"/>
                <w:i/>
                <w:sz w:val="22"/>
                <w:lang w:val="en-GB"/>
              </w:rPr>
              <w:t xml:space="preserve"> on the progress on orga</w:t>
            </w:r>
            <w:r w:rsidR="00B345F8" w:rsidRPr="008C6985">
              <w:rPr>
                <w:rFonts w:ascii="Arial" w:hAnsi="Arial" w:cs="Arial"/>
                <w:i/>
                <w:sz w:val="22"/>
                <w:lang w:val="en-GB"/>
              </w:rPr>
              <w:t>nizing the Eurasia Expe</w:t>
            </w:r>
            <w:r w:rsidRPr="008C6985">
              <w:rPr>
                <w:rFonts w:ascii="Arial" w:hAnsi="Arial" w:cs="Arial"/>
                <w:i/>
                <w:sz w:val="22"/>
                <w:lang w:val="en-GB"/>
              </w:rPr>
              <w:t xml:space="preserve">rt Group. </w:t>
            </w:r>
          </w:p>
          <w:p w14:paraId="23D32170" w14:textId="77777777" w:rsidR="00F40053" w:rsidRPr="008C6985" w:rsidRDefault="00F40053" w:rsidP="00364A5C">
            <w:pPr>
              <w:pStyle w:val="ListParagraph"/>
              <w:ind w:left="34"/>
              <w:jc w:val="both"/>
              <w:rPr>
                <w:rFonts w:ascii="Arial" w:hAnsi="Arial" w:cs="Arial"/>
                <w:i/>
                <w:sz w:val="22"/>
                <w:lang w:val="en-GB"/>
              </w:rPr>
            </w:pPr>
          </w:p>
          <w:p w14:paraId="75B692C9" w14:textId="77777777" w:rsidR="00C92648" w:rsidRPr="008C6985" w:rsidRDefault="00C92648" w:rsidP="00364A5C">
            <w:pPr>
              <w:pStyle w:val="ListParagraph"/>
              <w:ind w:left="34"/>
              <w:jc w:val="both"/>
              <w:rPr>
                <w:rFonts w:ascii="Arial" w:hAnsi="Arial" w:cs="Arial"/>
                <w:i/>
                <w:sz w:val="22"/>
                <w:lang w:val="en-GB"/>
              </w:rPr>
            </w:pPr>
            <w:r w:rsidRPr="008C6985">
              <w:rPr>
                <w:rFonts w:ascii="Arial" w:hAnsi="Arial" w:cs="Arial"/>
                <w:i/>
                <w:sz w:val="22"/>
                <w:lang w:val="en-GB"/>
              </w:rPr>
              <w:t xml:space="preserve">All other participants are welcome to make comments, as regards the topics to be included in the agenda of the first Expert Group meeting </w:t>
            </w:r>
            <w:r w:rsidR="00F40053" w:rsidRPr="008C6985">
              <w:rPr>
                <w:rFonts w:ascii="Arial" w:hAnsi="Arial" w:cs="Arial"/>
                <w:i/>
                <w:sz w:val="22"/>
                <w:lang w:val="en-GB"/>
              </w:rPr>
              <w:t>in July 2016 in Coex, Seoul</w:t>
            </w:r>
          </w:p>
          <w:p w14:paraId="782A25B2" w14:textId="77777777" w:rsidR="00C92648" w:rsidRPr="008C6985" w:rsidRDefault="00C92648" w:rsidP="00364A5C">
            <w:pPr>
              <w:pStyle w:val="ListParagraph"/>
              <w:ind w:left="34"/>
              <w:jc w:val="both"/>
              <w:rPr>
                <w:rFonts w:ascii="Arial" w:hAnsi="Arial" w:cs="Arial"/>
                <w:sz w:val="22"/>
                <w:lang w:val="en-GB"/>
              </w:rPr>
            </w:pPr>
          </w:p>
          <w:p w14:paraId="03F52776" w14:textId="77777777" w:rsidR="00C92648" w:rsidRPr="008C6985" w:rsidRDefault="00B345F8" w:rsidP="00364A5C">
            <w:pPr>
              <w:pStyle w:val="ListParagraph"/>
              <w:ind w:left="34"/>
              <w:jc w:val="both"/>
              <w:rPr>
                <w:rFonts w:ascii="Arial" w:hAnsi="Arial" w:cs="Arial"/>
                <w:b/>
                <w:i/>
                <w:sz w:val="22"/>
                <w:lang w:val="en-GB"/>
              </w:rPr>
            </w:pPr>
            <w:r w:rsidRPr="008C6985">
              <w:rPr>
                <w:rFonts w:ascii="Arial" w:hAnsi="Arial" w:cs="Arial"/>
                <w:b/>
                <w:i/>
                <w:sz w:val="22"/>
                <w:lang w:val="en-GB"/>
              </w:rPr>
              <w:t>Lithuanian proposal:</w:t>
            </w:r>
          </w:p>
          <w:p w14:paraId="6EF78ED7" w14:textId="77777777" w:rsidR="00C92648" w:rsidRPr="008C6985" w:rsidRDefault="00C92648" w:rsidP="00364A5C">
            <w:pPr>
              <w:pStyle w:val="ListParagraph"/>
              <w:ind w:left="34"/>
              <w:jc w:val="both"/>
              <w:rPr>
                <w:rFonts w:ascii="Arial" w:hAnsi="Arial" w:cs="Arial"/>
                <w:i/>
                <w:sz w:val="22"/>
                <w:lang w:val="en-GB"/>
              </w:rPr>
            </w:pPr>
            <w:r w:rsidRPr="008C6985">
              <w:rPr>
                <w:rFonts w:ascii="Arial" w:hAnsi="Arial" w:cs="Arial"/>
                <w:i/>
                <w:sz w:val="22"/>
                <w:lang w:val="en-GB"/>
              </w:rPr>
              <w:t xml:space="preserve">1) Compensation of transportations. How to make transportation rivalry more transparent and comprehensible to all parties; criteria applicable to carriers wishing to participate in </w:t>
            </w:r>
            <w:r w:rsidRPr="008C6985">
              <w:rPr>
                <w:rFonts w:ascii="Arial" w:hAnsi="Arial" w:cs="Arial"/>
                <w:i/>
                <w:sz w:val="22"/>
                <w:lang w:val="en-GB"/>
              </w:rPr>
              <w:lastRenderedPageBreak/>
              <w:t>international transportation.</w:t>
            </w:r>
          </w:p>
          <w:p w14:paraId="2A2FB80E" w14:textId="77777777" w:rsidR="00C92648" w:rsidRPr="008C6985" w:rsidRDefault="00C92648" w:rsidP="00364A5C">
            <w:pPr>
              <w:pStyle w:val="ListParagraph"/>
              <w:ind w:left="34"/>
              <w:jc w:val="both"/>
              <w:rPr>
                <w:rFonts w:ascii="Arial" w:hAnsi="Arial" w:cs="Arial"/>
                <w:i/>
                <w:sz w:val="22"/>
                <w:lang w:val="en-GB"/>
              </w:rPr>
            </w:pPr>
            <w:r w:rsidRPr="008C6985">
              <w:rPr>
                <w:rFonts w:ascii="Arial" w:hAnsi="Arial" w:cs="Arial"/>
                <w:i/>
                <w:sz w:val="22"/>
                <w:lang w:val="en-GB"/>
              </w:rPr>
              <w:t>2) Regulation of permits for road carriers. Would all ASEM countries agree to open for international carriers?</w:t>
            </w:r>
          </w:p>
          <w:p w14:paraId="03B4C4EF" w14:textId="77777777" w:rsidR="00C92648" w:rsidRPr="008C6985" w:rsidRDefault="00C92648" w:rsidP="00364A5C">
            <w:pPr>
              <w:pStyle w:val="ListParagraph"/>
              <w:ind w:left="34"/>
              <w:jc w:val="both"/>
              <w:rPr>
                <w:rFonts w:ascii="Arial" w:hAnsi="Arial" w:cs="Arial"/>
                <w:i/>
                <w:sz w:val="22"/>
                <w:lang w:val="en-GB"/>
              </w:rPr>
            </w:pPr>
            <w:r w:rsidRPr="008C6985">
              <w:rPr>
                <w:rFonts w:ascii="Arial" w:hAnsi="Arial" w:cs="Arial"/>
                <w:i/>
                <w:sz w:val="22"/>
                <w:lang w:val="en-GB"/>
              </w:rPr>
              <w:t>3) Small post parcel transportation. Would all ASEM countries be able to agree on a unified practice for sma</w:t>
            </w:r>
            <w:r w:rsidR="00B345F8" w:rsidRPr="008C6985">
              <w:rPr>
                <w:rFonts w:ascii="Arial" w:hAnsi="Arial" w:cs="Arial"/>
                <w:i/>
                <w:sz w:val="22"/>
                <w:lang w:val="en-GB"/>
              </w:rPr>
              <w:t xml:space="preserve">ll post parcel transportation? </w:t>
            </w:r>
          </w:p>
          <w:p w14:paraId="48F3C21E" w14:textId="77777777" w:rsidR="008C6F36" w:rsidRPr="008C6985" w:rsidRDefault="008C6F36" w:rsidP="00FA149F">
            <w:pPr>
              <w:jc w:val="both"/>
              <w:rPr>
                <w:rFonts w:ascii="Arial" w:hAnsi="Arial" w:cs="Arial"/>
                <w:sz w:val="22"/>
                <w:lang w:val="en-GB"/>
              </w:rPr>
            </w:pPr>
          </w:p>
          <w:p w14:paraId="4A6AC2B4" w14:textId="77777777" w:rsidR="003D5914" w:rsidRPr="008C6985" w:rsidRDefault="003D5914" w:rsidP="00FA149F">
            <w:pPr>
              <w:jc w:val="both"/>
              <w:rPr>
                <w:rFonts w:ascii="Arial" w:hAnsi="Arial" w:cs="Arial"/>
                <w:i/>
                <w:color w:val="FF0000"/>
                <w:sz w:val="22"/>
                <w:lang w:val="en-GB"/>
              </w:rPr>
            </w:pPr>
          </w:p>
          <w:p w14:paraId="7CBC4A01" w14:textId="77777777" w:rsidR="008C6F36" w:rsidRPr="008C6985" w:rsidRDefault="008C6F36" w:rsidP="00FA149F">
            <w:pPr>
              <w:jc w:val="both"/>
              <w:rPr>
                <w:rFonts w:ascii="Arial" w:hAnsi="Arial" w:cs="Arial"/>
                <w:i/>
                <w:sz w:val="22"/>
                <w:lang w:val="en-GB"/>
              </w:rPr>
            </w:pPr>
            <w:r w:rsidRPr="008C6985">
              <w:rPr>
                <w:rFonts w:ascii="Arial" w:hAnsi="Arial" w:cs="Arial"/>
                <w:i/>
                <w:sz w:val="22"/>
                <w:lang w:val="en-GB"/>
              </w:rPr>
              <w:t xml:space="preserve">PowerPoint presentation by Asia-Europe Foundation (ASEF). </w:t>
            </w:r>
          </w:p>
          <w:p w14:paraId="5E7007AA" w14:textId="50D124E8" w:rsidR="00FA149F" w:rsidRPr="008C6985" w:rsidRDefault="00FA149F" w:rsidP="00FA149F">
            <w:pPr>
              <w:pStyle w:val="ListParagraph"/>
              <w:ind w:left="0"/>
              <w:jc w:val="both"/>
              <w:rPr>
                <w:rFonts w:ascii="Arial" w:hAnsi="Arial" w:cs="Arial"/>
                <w:i/>
                <w:sz w:val="22"/>
                <w:lang w:val="en-GB"/>
              </w:rPr>
            </w:pPr>
            <w:r w:rsidRPr="008C6985">
              <w:rPr>
                <w:rFonts w:ascii="Arial" w:hAnsi="Arial" w:cs="Arial"/>
                <w:i/>
                <w:sz w:val="22"/>
                <w:lang w:val="en-GB"/>
              </w:rPr>
              <w:t>The intention is to inform the Transport Senior Officials of the work ASEF, the only permanently established institution under the ASEM framework (www.ASEF.org), is doing related to transportation, namely the planned flagship project 20th ASEF Summer University “Gateways to Asia and Europe: Conn</w:t>
            </w:r>
            <w:r w:rsidR="004D7BE1">
              <w:rPr>
                <w:rFonts w:ascii="Arial" w:hAnsi="Arial" w:cs="Arial"/>
                <w:i/>
                <w:sz w:val="22"/>
                <w:lang w:val="en-GB"/>
              </w:rPr>
              <w:t xml:space="preserve">ectivity by Land, Sea and Air” </w:t>
            </w:r>
          </w:p>
          <w:p w14:paraId="0AE2F5FA" w14:textId="77777777" w:rsidR="00FA149F" w:rsidRPr="008C6985" w:rsidRDefault="00FA149F" w:rsidP="00364A5C">
            <w:pPr>
              <w:pStyle w:val="ListParagraph"/>
              <w:ind w:left="0"/>
              <w:jc w:val="both"/>
              <w:rPr>
                <w:rFonts w:ascii="Arial" w:hAnsi="Arial" w:cs="Arial"/>
                <w:sz w:val="22"/>
                <w:lang w:val="en-GB"/>
              </w:rPr>
            </w:pPr>
          </w:p>
          <w:p w14:paraId="574455E3" w14:textId="77777777" w:rsidR="008C6F36" w:rsidRPr="008C6985" w:rsidRDefault="008C6F36" w:rsidP="00364A5C">
            <w:pPr>
              <w:pStyle w:val="ListParagraph"/>
              <w:ind w:left="0"/>
              <w:jc w:val="both"/>
              <w:rPr>
                <w:rFonts w:ascii="Arial" w:hAnsi="Arial" w:cs="Arial"/>
                <w:sz w:val="22"/>
                <w:lang w:val="en-GB"/>
              </w:rPr>
            </w:pPr>
          </w:p>
          <w:p w14:paraId="56C213BC" w14:textId="77777777" w:rsidR="00B345F8" w:rsidRPr="008C6985" w:rsidRDefault="00B345F8" w:rsidP="00364A5C">
            <w:pPr>
              <w:pStyle w:val="ListParagraph"/>
              <w:ind w:left="0"/>
              <w:jc w:val="both"/>
              <w:rPr>
                <w:rFonts w:ascii="Arial" w:hAnsi="Arial" w:cs="Arial"/>
                <w:i/>
                <w:sz w:val="22"/>
                <w:lang w:val="en-GB"/>
              </w:rPr>
            </w:pPr>
            <w:r w:rsidRPr="008C6985">
              <w:rPr>
                <w:rFonts w:ascii="Arial" w:hAnsi="Arial" w:cs="Arial"/>
                <w:i/>
                <w:sz w:val="22"/>
                <w:lang w:val="en-GB"/>
              </w:rPr>
              <w:t>The draft proposal prepared by Latvi</w:t>
            </w:r>
            <w:r w:rsidR="000932B0" w:rsidRPr="008C6985">
              <w:rPr>
                <w:rFonts w:ascii="Arial" w:hAnsi="Arial" w:cs="Arial"/>
                <w:i/>
                <w:sz w:val="22"/>
                <w:lang w:val="en-GB"/>
              </w:rPr>
              <w:t>a</w:t>
            </w:r>
            <w:r w:rsidRPr="008C6985">
              <w:rPr>
                <w:rFonts w:ascii="Arial" w:hAnsi="Arial" w:cs="Arial"/>
                <w:i/>
                <w:sz w:val="22"/>
                <w:lang w:val="en-GB"/>
              </w:rPr>
              <w:t xml:space="preserve"> as coordinating partner </w:t>
            </w:r>
            <w:r w:rsidR="00812183" w:rsidRPr="008C6985">
              <w:rPr>
                <w:rFonts w:ascii="Arial" w:hAnsi="Arial" w:cs="Arial"/>
                <w:i/>
                <w:sz w:val="22"/>
                <w:lang w:val="en-GB"/>
              </w:rPr>
              <w:t>attached to the agenda</w:t>
            </w:r>
          </w:p>
          <w:p w14:paraId="6E7BEF88" w14:textId="77777777" w:rsidR="000932B0" w:rsidRPr="008C6985" w:rsidRDefault="000932B0" w:rsidP="00364A5C">
            <w:pPr>
              <w:pStyle w:val="ListParagraph"/>
              <w:ind w:left="0"/>
              <w:jc w:val="both"/>
              <w:rPr>
                <w:rFonts w:ascii="Arial" w:hAnsi="Arial" w:cs="Arial"/>
                <w:sz w:val="22"/>
                <w:lang w:val="en-GB"/>
              </w:rPr>
            </w:pPr>
          </w:p>
          <w:p w14:paraId="23A12540" w14:textId="77777777" w:rsidR="000932B0" w:rsidRPr="008C6985" w:rsidRDefault="000932B0" w:rsidP="00364A5C">
            <w:pPr>
              <w:pStyle w:val="ListParagraph"/>
              <w:ind w:left="0"/>
              <w:jc w:val="both"/>
              <w:rPr>
                <w:rFonts w:ascii="Arial" w:hAnsi="Arial" w:cs="Arial"/>
                <w:sz w:val="22"/>
                <w:lang w:val="en-GB"/>
              </w:rPr>
            </w:pPr>
          </w:p>
          <w:p w14:paraId="781ED101" w14:textId="77777777" w:rsidR="000932B0" w:rsidRPr="008C6985" w:rsidRDefault="000932B0" w:rsidP="00364A5C">
            <w:pPr>
              <w:pStyle w:val="ListParagraph"/>
              <w:ind w:left="0"/>
              <w:jc w:val="both"/>
              <w:rPr>
                <w:rFonts w:ascii="Arial" w:hAnsi="Arial" w:cs="Arial"/>
                <w:sz w:val="22"/>
                <w:lang w:val="en-GB"/>
              </w:rPr>
            </w:pPr>
          </w:p>
          <w:p w14:paraId="5144FB83" w14:textId="77777777" w:rsidR="000932B0" w:rsidRPr="008C6985" w:rsidRDefault="000932B0" w:rsidP="00364A5C">
            <w:pPr>
              <w:pStyle w:val="ListParagraph"/>
              <w:ind w:left="0"/>
              <w:jc w:val="both"/>
              <w:rPr>
                <w:rFonts w:ascii="Arial" w:hAnsi="Arial" w:cs="Arial"/>
                <w:sz w:val="22"/>
                <w:lang w:val="en-GB"/>
              </w:rPr>
            </w:pPr>
          </w:p>
          <w:p w14:paraId="5E71BD02" w14:textId="77777777" w:rsidR="000932B0" w:rsidRPr="008C6985" w:rsidRDefault="000932B0" w:rsidP="00364A5C">
            <w:pPr>
              <w:pStyle w:val="ListParagraph"/>
              <w:ind w:left="0"/>
              <w:jc w:val="both"/>
              <w:rPr>
                <w:rFonts w:ascii="Arial" w:hAnsi="Arial" w:cs="Arial"/>
                <w:sz w:val="22"/>
                <w:lang w:val="en-GB"/>
              </w:rPr>
            </w:pPr>
          </w:p>
          <w:p w14:paraId="4C6CEF8F" w14:textId="77777777" w:rsidR="00F40053" w:rsidRPr="008C6985" w:rsidRDefault="00F40053" w:rsidP="00364A5C">
            <w:pPr>
              <w:pStyle w:val="ListParagraph"/>
              <w:ind w:left="0"/>
              <w:jc w:val="both"/>
              <w:rPr>
                <w:rFonts w:ascii="Arial" w:hAnsi="Arial" w:cs="Arial"/>
                <w:sz w:val="22"/>
                <w:lang w:val="en-GB"/>
              </w:rPr>
            </w:pPr>
          </w:p>
          <w:p w14:paraId="72D5656B" w14:textId="77777777" w:rsidR="005B5322" w:rsidRPr="008C6985" w:rsidRDefault="005B5322" w:rsidP="00364A5C">
            <w:pPr>
              <w:pStyle w:val="ListParagraph"/>
              <w:ind w:left="0"/>
              <w:jc w:val="both"/>
              <w:rPr>
                <w:rFonts w:ascii="Arial" w:hAnsi="Arial" w:cs="Arial"/>
                <w:sz w:val="22"/>
                <w:lang w:val="en-GB"/>
              </w:rPr>
            </w:pPr>
          </w:p>
          <w:p w14:paraId="63CBA5EA" w14:textId="77777777" w:rsidR="004D2847" w:rsidRPr="008C6985" w:rsidRDefault="004D2847" w:rsidP="00364A5C">
            <w:pPr>
              <w:pStyle w:val="ListParagraph"/>
              <w:ind w:left="0"/>
              <w:jc w:val="both"/>
              <w:rPr>
                <w:rFonts w:ascii="Arial" w:hAnsi="Arial" w:cs="Arial"/>
                <w:sz w:val="22"/>
                <w:lang w:val="en-GB"/>
              </w:rPr>
            </w:pPr>
          </w:p>
          <w:p w14:paraId="37435804" w14:textId="07D70B68" w:rsidR="000323F7" w:rsidRPr="008C6985" w:rsidRDefault="000323F7" w:rsidP="00364A5C">
            <w:pPr>
              <w:pStyle w:val="ListParagraph"/>
              <w:ind w:left="0"/>
              <w:jc w:val="both"/>
              <w:rPr>
                <w:rFonts w:ascii="Arial" w:hAnsi="Arial" w:cs="Arial"/>
                <w:sz w:val="22"/>
                <w:lang w:val="en-US"/>
              </w:rPr>
            </w:pPr>
            <w:r w:rsidRPr="008C6985">
              <w:rPr>
                <w:rFonts w:ascii="Arial" w:hAnsi="Arial" w:cs="Arial"/>
                <w:i/>
                <w:iCs/>
                <w:sz w:val="22"/>
                <w:lang w:val="en-US"/>
              </w:rPr>
              <w:t>During the ASEM TMM in Riga the interest to host the next ASEM TMM was expressed by South Korea and Indonesia. This interest has been reiterated by both countries. Attached to the agenda please find more details on both proposals. Both sides will be given a chance to present their ideas. However, since the decisions in the ASEM framework are usually taken by mutual agreement, both candidates have been asked to consider reaching the agreement among themselves already before the meeting.</w:t>
            </w:r>
          </w:p>
          <w:p w14:paraId="084885FA" w14:textId="77777777" w:rsidR="008A4286" w:rsidRPr="008C6985" w:rsidRDefault="008A4286" w:rsidP="00364A5C">
            <w:pPr>
              <w:pStyle w:val="ListParagraph"/>
              <w:ind w:left="0"/>
              <w:jc w:val="both"/>
              <w:rPr>
                <w:rFonts w:ascii="Arial" w:hAnsi="Arial" w:cs="Arial"/>
                <w:sz w:val="22"/>
                <w:lang w:val="en-US"/>
              </w:rPr>
            </w:pPr>
          </w:p>
          <w:p w14:paraId="2EA6334B" w14:textId="614883E9" w:rsidR="000323F7" w:rsidRPr="008C6985" w:rsidRDefault="000323F7" w:rsidP="00364A5C">
            <w:pPr>
              <w:pStyle w:val="ListParagraph"/>
              <w:ind w:left="0"/>
              <w:jc w:val="both"/>
              <w:rPr>
                <w:rFonts w:ascii="Arial" w:hAnsi="Arial" w:cs="Arial"/>
                <w:i/>
                <w:iCs/>
                <w:sz w:val="22"/>
                <w:lang w:val="en-US"/>
              </w:rPr>
            </w:pPr>
            <w:r w:rsidRPr="008C6985">
              <w:rPr>
                <w:rFonts w:ascii="Arial" w:hAnsi="Arial" w:cs="Arial"/>
                <w:i/>
                <w:iCs/>
                <w:sz w:val="22"/>
                <w:lang w:val="en-US"/>
              </w:rPr>
              <w:t>I</w:t>
            </w:r>
            <w:r w:rsidR="008A4286" w:rsidRPr="008C6985">
              <w:rPr>
                <w:rFonts w:ascii="Arial" w:hAnsi="Arial" w:cs="Arial"/>
                <w:i/>
                <w:iCs/>
                <w:sz w:val="22"/>
                <w:lang w:val="en-US"/>
              </w:rPr>
              <w:t>n</w:t>
            </w:r>
            <w:r w:rsidRPr="008C6985">
              <w:rPr>
                <w:rFonts w:ascii="Arial" w:hAnsi="Arial" w:cs="Arial"/>
                <w:i/>
                <w:iCs/>
                <w:sz w:val="22"/>
                <w:lang w:val="en-US"/>
              </w:rPr>
              <w:t xml:space="preserve"> case we will still have both proposals put on the table to make the decision during the SOM, the SOM participants (one representative per country) will be asked to vote for the next hosting country. The decision</w:t>
            </w:r>
            <w:r w:rsidR="00964743" w:rsidRPr="008C6985">
              <w:rPr>
                <w:rFonts w:ascii="Arial" w:hAnsi="Arial" w:cs="Arial"/>
                <w:i/>
                <w:iCs/>
                <w:sz w:val="22"/>
                <w:lang w:val="en-US"/>
              </w:rPr>
              <w:t xml:space="preserve"> will be made by majority rule </w:t>
            </w:r>
            <w:r w:rsidRPr="008C6985">
              <w:rPr>
                <w:rFonts w:ascii="Arial" w:hAnsi="Arial" w:cs="Arial"/>
                <w:i/>
                <w:iCs/>
                <w:sz w:val="22"/>
                <w:lang w:val="en-US"/>
              </w:rPr>
              <w:t>by the countries present at the SOM.</w:t>
            </w:r>
          </w:p>
          <w:p w14:paraId="28F7F24A" w14:textId="77777777" w:rsidR="00F40053" w:rsidRPr="008C6985" w:rsidRDefault="00F40053" w:rsidP="00364A5C">
            <w:pPr>
              <w:pStyle w:val="ListParagraph"/>
              <w:ind w:left="0"/>
              <w:jc w:val="both"/>
              <w:rPr>
                <w:rFonts w:ascii="Arial" w:hAnsi="Arial" w:cs="Arial"/>
                <w:sz w:val="22"/>
                <w:lang w:val="en-GB"/>
              </w:rPr>
            </w:pPr>
          </w:p>
          <w:p w14:paraId="7B945E3A" w14:textId="77777777" w:rsidR="005B5322" w:rsidRPr="008C6985" w:rsidRDefault="005B5322" w:rsidP="00364A5C">
            <w:pPr>
              <w:pStyle w:val="ListParagraph"/>
              <w:ind w:left="0"/>
              <w:jc w:val="both"/>
              <w:rPr>
                <w:rFonts w:ascii="Arial" w:hAnsi="Arial" w:cs="Arial"/>
                <w:i/>
                <w:sz w:val="22"/>
                <w:lang w:val="en-GB"/>
              </w:rPr>
            </w:pPr>
          </w:p>
          <w:p w14:paraId="4B16D57A" w14:textId="62FE2216" w:rsidR="000932B0" w:rsidRPr="008C6985" w:rsidRDefault="000932B0" w:rsidP="00364A5C">
            <w:pPr>
              <w:pStyle w:val="ListParagraph"/>
              <w:ind w:left="0"/>
              <w:jc w:val="both"/>
              <w:rPr>
                <w:rFonts w:ascii="Arial" w:hAnsi="Arial" w:cs="Arial"/>
                <w:i/>
                <w:sz w:val="22"/>
                <w:lang w:val="en-GB"/>
              </w:rPr>
            </w:pPr>
            <w:r w:rsidRPr="008C6985">
              <w:rPr>
                <w:rFonts w:ascii="Arial" w:hAnsi="Arial" w:cs="Arial"/>
                <w:i/>
                <w:sz w:val="22"/>
                <w:lang w:val="en-GB"/>
              </w:rPr>
              <w:t xml:space="preserve">All </w:t>
            </w:r>
            <w:r w:rsidR="00364A5C" w:rsidRPr="008C6985">
              <w:rPr>
                <w:rFonts w:ascii="Arial" w:hAnsi="Arial" w:cs="Arial"/>
                <w:i/>
                <w:sz w:val="22"/>
                <w:lang w:val="en-GB"/>
              </w:rPr>
              <w:t>participants</w:t>
            </w:r>
            <w:r w:rsidR="00F40053" w:rsidRPr="008C6985">
              <w:rPr>
                <w:rFonts w:ascii="Arial" w:hAnsi="Arial" w:cs="Arial"/>
                <w:i/>
                <w:sz w:val="22"/>
                <w:lang w:val="en-GB"/>
              </w:rPr>
              <w:t xml:space="preserve"> are welcome to g</w:t>
            </w:r>
            <w:r w:rsidRPr="008C6985">
              <w:rPr>
                <w:rFonts w:ascii="Arial" w:hAnsi="Arial" w:cs="Arial"/>
                <w:i/>
                <w:sz w:val="22"/>
                <w:lang w:val="en-GB"/>
              </w:rPr>
              <w:t>ive the</w:t>
            </w:r>
            <w:r w:rsidR="00524905">
              <w:rPr>
                <w:rFonts w:ascii="Arial" w:hAnsi="Arial" w:cs="Arial"/>
                <w:i/>
                <w:sz w:val="22"/>
                <w:lang w:val="en-GB"/>
              </w:rPr>
              <w:t>ir opinion on the next ASEM TMM, as regards possible agenda topics, etc.</w:t>
            </w:r>
            <w:bookmarkStart w:id="0" w:name="_GoBack"/>
            <w:bookmarkEnd w:id="0"/>
          </w:p>
          <w:p w14:paraId="460885EE" w14:textId="77777777" w:rsidR="000932B0" w:rsidRPr="008C6985" w:rsidRDefault="000932B0" w:rsidP="00364A5C">
            <w:pPr>
              <w:pStyle w:val="ListParagraph"/>
              <w:ind w:left="0"/>
              <w:jc w:val="both"/>
              <w:rPr>
                <w:rFonts w:ascii="Arial" w:hAnsi="Arial" w:cs="Arial"/>
                <w:color w:val="FF0000"/>
                <w:sz w:val="22"/>
                <w:lang w:val="en-GB"/>
              </w:rPr>
            </w:pPr>
          </w:p>
          <w:p w14:paraId="7935297F" w14:textId="77777777" w:rsidR="00812183" w:rsidRPr="008C6985" w:rsidRDefault="00812183" w:rsidP="00364A5C">
            <w:pPr>
              <w:pStyle w:val="ListParagraph"/>
              <w:ind w:left="0"/>
              <w:jc w:val="both"/>
              <w:rPr>
                <w:rFonts w:ascii="Arial" w:hAnsi="Arial" w:cs="Arial"/>
                <w:sz w:val="22"/>
                <w:lang w:val="en-GB"/>
              </w:rPr>
            </w:pPr>
          </w:p>
          <w:p w14:paraId="0785ECF8" w14:textId="77777777" w:rsidR="000932B0" w:rsidRPr="008C6985" w:rsidRDefault="00812183" w:rsidP="00812183">
            <w:pPr>
              <w:pStyle w:val="ListParagraph"/>
              <w:ind w:left="0"/>
              <w:jc w:val="both"/>
              <w:rPr>
                <w:rFonts w:ascii="Arial" w:hAnsi="Arial" w:cs="Arial"/>
                <w:sz w:val="22"/>
                <w:lang w:val="en-GB"/>
              </w:rPr>
            </w:pPr>
            <w:r w:rsidRPr="008C6985">
              <w:rPr>
                <w:rFonts w:ascii="Arial" w:hAnsi="Arial" w:cs="Arial"/>
                <w:i/>
                <w:sz w:val="22"/>
                <w:lang w:val="en-GB"/>
              </w:rPr>
              <w:t xml:space="preserve">Discussion on necessity to synchronize various initiatives to avoid risk of overlapping. </w:t>
            </w:r>
            <w:r w:rsidR="00E012CC" w:rsidRPr="008C6985">
              <w:rPr>
                <w:rFonts w:ascii="Arial" w:hAnsi="Arial" w:cs="Arial"/>
                <w:sz w:val="22"/>
                <w:lang w:val="en-GB"/>
              </w:rPr>
              <w:t>Proposed by EC</w:t>
            </w:r>
            <w:r w:rsidR="000932B0" w:rsidRPr="008C6985">
              <w:rPr>
                <w:rFonts w:ascii="Arial" w:hAnsi="Arial" w:cs="Arial"/>
                <w:sz w:val="22"/>
                <w:lang w:val="en-GB"/>
              </w:rPr>
              <w:t xml:space="preserve"> </w:t>
            </w:r>
            <w:r w:rsidR="000932B0" w:rsidRPr="008C6985">
              <w:rPr>
                <w:rFonts w:ascii="Arial" w:hAnsi="Arial" w:cs="Arial"/>
                <w:b/>
                <w:sz w:val="22"/>
                <w:lang w:val="en-GB"/>
              </w:rPr>
              <w:t>DG Move</w:t>
            </w:r>
            <w:r w:rsidR="000932B0" w:rsidRPr="008C6985">
              <w:rPr>
                <w:rFonts w:ascii="Arial" w:hAnsi="Arial" w:cs="Arial"/>
                <w:sz w:val="22"/>
                <w:lang w:val="en-GB"/>
              </w:rPr>
              <w:t xml:space="preserve"> </w:t>
            </w:r>
          </w:p>
        </w:tc>
      </w:tr>
    </w:tbl>
    <w:p w14:paraId="3F78BBD0" w14:textId="77777777" w:rsidR="00D8439A" w:rsidRPr="00345E1C" w:rsidRDefault="00D8439A" w:rsidP="008C6F36">
      <w:pPr>
        <w:rPr>
          <w:rFonts w:ascii="Arial" w:hAnsi="Arial" w:cs="Arial"/>
          <w:lang w:val="en-GB"/>
        </w:rPr>
      </w:pPr>
    </w:p>
    <w:sectPr w:rsidR="00D8439A" w:rsidRPr="00345E1C" w:rsidSect="00F40053">
      <w:footerReference w:type="default" r:id="rId10"/>
      <w:pgSz w:w="11906" w:h="16838"/>
      <w:pgMar w:top="709" w:right="1274" w:bottom="851" w:left="1800" w:header="708" w:footer="708"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70F716" w14:textId="77777777" w:rsidR="00690317" w:rsidRDefault="00690317" w:rsidP="00D9395B">
      <w:r>
        <w:separator/>
      </w:r>
    </w:p>
  </w:endnote>
  <w:endnote w:type="continuationSeparator" w:id="0">
    <w:p w14:paraId="0AA5574B" w14:textId="77777777" w:rsidR="00690317" w:rsidRDefault="00690317" w:rsidP="00D939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BA"/>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78634095"/>
      <w:docPartObj>
        <w:docPartGallery w:val="Page Numbers (Bottom of Page)"/>
        <w:docPartUnique/>
      </w:docPartObj>
    </w:sdtPr>
    <w:sdtEndPr>
      <w:rPr>
        <w:noProof/>
        <w:sz w:val="24"/>
        <w:szCs w:val="24"/>
      </w:rPr>
    </w:sdtEndPr>
    <w:sdtContent>
      <w:p w14:paraId="48996F93" w14:textId="77777777" w:rsidR="002535FE" w:rsidRPr="00D9395B" w:rsidRDefault="002535FE">
        <w:pPr>
          <w:pStyle w:val="Footer"/>
          <w:jc w:val="center"/>
          <w:rPr>
            <w:sz w:val="24"/>
            <w:szCs w:val="24"/>
          </w:rPr>
        </w:pPr>
        <w:r w:rsidRPr="00D9395B">
          <w:rPr>
            <w:sz w:val="24"/>
            <w:szCs w:val="24"/>
          </w:rPr>
          <w:fldChar w:fldCharType="begin"/>
        </w:r>
        <w:r w:rsidRPr="00D9395B">
          <w:rPr>
            <w:sz w:val="24"/>
            <w:szCs w:val="24"/>
          </w:rPr>
          <w:instrText xml:space="preserve"> PAGE   \* MERGEFORMAT </w:instrText>
        </w:r>
        <w:r w:rsidRPr="00D9395B">
          <w:rPr>
            <w:sz w:val="24"/>
            <w:szCs w:val="24"/>
          </w:rPr>
          <w:fldChar w:fldCharType="separate"/>
        </w:r>
        <w:r w:rsidR="00524905">
          <w:rPr>
            <w:noProof/>
            <w:sz w:val="24"/>
            <w:szCs w:val="24"/>
          </w:rPr>
          <w:t>2</w:t>
        </w:r>
        <w:r w:rsidRPr="00D9395B">
          <w:rPr>
            <w:noProof/>
            <w:sz w:val="24"/>
            <w:szCs w:val="24"/>
          </w:rPr>
          <w:fldChar w:fldCharType="end"/>
        </w:r>
      </w:p>
    </w:sdtContent>
  </w:sdt>
  <w:p w14:paraId="415A3BCF" w14:textId="77777777" w:rsidR="002535FE" w:rsidRDefault="002535F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8FD1D5" w14:textId="77777777" w:rsidR="00690317" w:rsidRDefault="00690317" w:rsidP="00D9395B">
      <w:r>
        <w:separator/>
      </w:r>
    </w:p>
  </w:footnote>
  <w:footnote w:type="continuationSeparator" w:id="0">
    <w:p w14:paraId="46990784" w14:textId="77777777" w:rsidR="00690317" w:rsidRDefault="00690317" w:rsidP="00D9395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2961BF"/>
    <w:multiLevelType w:val="hybridMultilevel"/>
    <w:tmpl w:val="E91C5D1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nsid w:val="66A762B4"/>
    <w:multiLevelType w:val="hybridMultilevel"/>
    <w:tmpl w:val="9F867ED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37DE"/>
    <w:rsid w:val="00011660"/>
    <w:rsid w:val="000323F7"/>
    <w:rsid w:val="000932B0"/>
    <w:rsid w:val="000F4131"/>
    <w:rsid w:val="00197F47"/>
    <w:rsid w:val="001A08EE"/>
    <w:rsid w:val="001F1EFF"/>
    <w:rsid w:val="002535FE"/>
    <w:rsid w:val="00345E1C"/>
    <w:rsid w:val="00364A5C"/>
    <w:rsid w:val="00394F6A"/>
    <w:rsid w:val="003C0494"/>
    <w:rsid w:val="003D5893"/>
    <w:rsid w:val="003D5914"/>
    <w:rsid w:val="00426D0B"/>
    <w:rsid w:val="00431679"/>
    <w:rsid w:val="004578D2"/>
    <w:rsid w:val="004D2847"/>
    <w:rsid w:val="004D7BE1"/>
    <w:rsid w:val="0050117C"/>
    <w:rsid w:val="005131B9"/>
    <w:rsid w:val="00524905"/>
    <w:rsid w:val="00526610"/>
    <w:rsid w:val="00552257"/>
    <w:rsid w:val="00574C5C"/>
    <w:rsid w:val="005853C8"/>
    <w:rsid w:val="005B5322"/>
    <w:rsid w:val="005E2842"/>
    <w:rsid w:val="00635985"/>
    <w:rsid w:val="0065533D"/>
    <w:rsid w:val="00660E6D"/>
    <w:rsid w:val="00690317"/>
    <w:rsid w:val="006E7203"/>
    <w:rsid w:val="00704372"/>
    <w:rsid w:val="00732EEA"/>
    <w:rsid w:val="00772398"/>
    <w:rsid w:val="007971DF"/>
    <w:rsid w:val="007D3C60"/>
    <w:rsid w:val="00805C98"/>
    <w:rsid w:val="00812183"/>
    <w:rsid w:val="008427A0"/>
    <w:rsid w:val="008939FD"/>
    <w:rsid w:val="008A4286"/>
    <w:rsid w:val="008C579D"/>
    <w:rsid w:val="008C6985"/>
    <w:rsid w:val="008C6F36"/>
    <w:rsid w:val="008D7784"/>
    <w:rsid w:val="008F5971"/>
    <w:rsid w:val="00917750"/>
    <w:rsid w:val="00950FB2"/>
    <w:rsid w:val="00964743"/>
    <w:rsid w:val="009D2C1D"/>
    <w:rsid w:val="009D3532"/>
    <w:rsid w:val="009D6862"/>
    <w:rsid w:val="009D7CD1"/>
    <w:rsid w:val="00A4411F"/>
    <w:rsid w:val="00A47FC2"/>
    <w:rsid w:val="00A63693"/>
    <w:rsid w:val="00A726E6"/>
    <w:rsid w:val="00A72EE0"/>
    <w:rsid w:val="00AD64AB"/>
    <w:rsid w:val="00B345F8"/>
    <w:rsid w:val="00B60E3C"/>
    <w:rsid w:val="00B8779C"/>
    <w:rsid w:val="00C223D1"/>
    <w:rsid w:val="00C521A5"/>
    <w:rsid w:val="00C6742C"/>
    <w:rsid w:val="00C76057"/>
    <w:rsid w:val="00C84B27"/>
    <w:rsid w:val="00C92648"/>
    <w:rsid w:val="00C936D9"/>
    <w:rsid w:val="00CB2AF7"/>
    <w:rsid w:val="00CB33B2"/>
    <w:rsid w:val="00CD2588"/>
    <w:rsid w:val="00D137DE"/>
    <w:rsid w:val="00D538AD"/>
    <w:rsid w:val="00D8439A"/>
    <w:rsid w:val="00D9395B"/>
    <w:rsid w:val="00DD05FE"/>
    <w:rsid w:val="00DE25DD"/>
    <w:rsid w:val="00E012CC"/>
    <w:rsid w:val="00E2459C"/>
    <w:rsid w:val="00E2663B"/>
    <w:rsid w:val="00E305F2"/>
    <w:rsid w:val="00E44A68"/>
    <w:rsid w:val="00E47541"/>
    <w:rsid w:val="00E80DFE"/>
    <w:rsid w:val="00ED1A84"/>
    <w:rsid w:val="00F14BB4"/>
    <w:rsid w:val="00F22731"/>
    <w:rsid w:val="00F40053"/>
    <w:rsid w:val="00F627F3"/>
    <w:rsid w:val="00FA149F"/>
    <w:rsid w:val="00FB2B59"/>
  </w:rsids>
  <m:mathPr>
    <m:mathFont m:val="Cambria Math"/>
    <m:brkBin m:val="before"/>
    <m:brkBinSub m:val="--"/>
    <m:smallFrac m:val="0"/>
    <m:dispDef/>
    <m:lMargin m:val="0"/>
    <m:rMargin m:val="0"/>
    <m:defJc m:val="centerGroup"/>
    <m:wrapIndent m:val="1440"/>
    <m:intLim m:val="subSup"/>
    <m:naryLim m:val="undOvr"/>
  </m:mathPr>
  <w:themeFontLang w:val="lv-LV"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A32D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lv-LV"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37D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37DE"/>
    <w:pPr>
      <w:ind w:left="720"/>
      <w:contextualSpacing/>
    </w:pPr>
  </w:style>
  <w:style w:type="table" w:styleId="TableGrid">
    <w:name w:val="Table Grid"/>
    <w:basedOn w:val="TableNormal"/>
    <w:uiPriority w:val="59"/>
    <w:rsid w:val="00D137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E2842"/>
    <w:rPr>
      <w:rFonts w:ascii="Tahoma" w:hAnsi="Tahoma" w:cs="Tahoma"/>
      <w:sz w:val="16"/>
      <w:szCs w:val="16"/>
    </w:rPr>
  </w:style>
  <w:style w:type="character" w:customStyle="1" w:styleId="BalloonTextChar">
    <w:name w:val="Balloon Text Char"/>
    <w:basedOn w:val="DefaultParagraphFont"/>
    <w:link w:val="BalloonText"/>
    <w:uiPriority w:val="99"/>
    <w:semiHidden/>
    <w:rsid w:val="005E2842"/>
    <w:rPr>
      <w:rFonts w:ascii="Tahoma" w:hAnsi="Tahoma" w:cs="Tahoma"/>
      <w:sz w:val="16"/>
      <w:szCs w:val="16"/>
    </w:rPr>
  </w:style>
  <w:style w:type="character" w:styleId="CommentReference">
    <w:name w:val="annotation reference"/>
    <w:basedOn w:val="DefaultParagraphFont"/>
    <w:uiPriority w:val="99"/>
    <w:semiHidden/>
    <w:unhideWhenUsed/>
    <w:rsid w:val="00E80DFE"/>
    <w:rPr>
      <w:sz w:val="16"/>
      <w:szCs w:val="16"/>
    </w:rPr>
  </w:style>
  <w:style w:type="paragraph" w:styleId="CommentText">
    <w:name w:val="annotation text"/>
    <w:basedOn w:val="Normal"/>
    <w:link w:val="CommentTextChar"/>
    <w:uiPriority w:val="99"/>
    <w:semiHidden/>
    <w:unhideWhenUsed/>
    <w:rsid w:val="00E80DFE"/>
    <w:rPr>
      <w:sz w:val="20"/>
      <w:szCs w:val="20"/>
    </w:rPr>
  </w:style>
  <w:style w:type="character" w:customStyle="1" w:styleId="CommentTextChar">
    <w:name w:val="Comment Text Char"/>
    <w:basedOn w:val="DefaultParagraphFont"/>
    <w:link w:val="CommentText"/>
    <w:uiPriority w:val="99"/>
    <w:semiHidden/>
    <w:rsid w:val="00E80DFE"/>
    <w:rPr>
      <w:sz w:val="20"/>
      <w:szCs w:val="20"/>
    </w:rPr>
  </w:style>
  <w:style w:type="paragraph" w:styleId="CommentSubject">
    <w:name w:val="annotation subject"/>
    <w:basedOn w:val="CommentText"/>
    <w:next w:val="CommentText"/>
    <w:link w:val="CommentSubjectChar"/>
    <w:uiPriority w:val="99"/>
    <w:semiHidden/>
    <w:unhideWhenUsed/>
    <w:rsid w:val="00E80DFE"/>
    <w:rPr>
      <w:b/>
      <w:bCs/>
    </w:rPr>
  </w:style>
  <w:style w:type="character" w:customStyle="1" w:styleId="CommentSubjectChar">
    <w:name w:val="Comment Subject Char"/>
    <w:basedOn w:val="CommentTextChar"/>
    <w:link w:val="CommentSubject"/>
    <w:uiPriority w:val="99"/>
    <w:semiHidden/>
    <w:rsid w:val="00E80DFE"/>
    <w:rPr>
      <w:b/>
      <w:bCs/>
      <w:sz w:val="20"/>
      <w:szCs w:val="20"/>
    </w:rPr>
  </w:style>
  <w:style w:type="paragraph" w:styleId="Header">
    <w:name w:val="header"/>
    <w:basedOn w:val="Normal"/>
    <w:link w:val="HeaderChar"/>
    <w:uiPriority w:val="99"/>
    <w:unhideWhenUsed/>
    <w:rsid w:val="00D9395B"/>
    <w:pPr>
      <w:tabs>
        <w:tab w:val="center" w:pos="4153"/>
        <w:tab w:val="right" w:pos="8306"/>
      </w:tabs>
    </w:pPr>
  </w:style>
  <w:style w:type="character" w:customStyle="1" w:styleId="HeaderChar">
    <w:name w:val="Header Char"/>
    <w:basedOn w:val="DefaultParagraphFont"/>
    <w:link w:val="Header"/>
    <w:uiPriority w:val="99"/>
    <w:rsid w:val="00D9395B"/>
  </w:style>
  <w:style w:type="paragraph" w:styleId="Footer">
    <w:name w:val="footer"/>
    <w:basedOn w:val="Normal"/>
    <w:link w:val="FooterChar"/>
    <w:uiPriority w:val="99"/>
    <w:unhideWhenUsed/>
    <w:rsid w:val="00D9395B"/>
    <w:pPr>
      <w:tabs>
        <w:tab w:val="center" w:pos="4153"/>
        <w:tab w:val="right" w:pos="8306"/>
      </w:tabs>
    </w:pPr>
  </w:style>
  <w:style w:type="character" w:customStyle="1" w:styleId="FooterChar">
    <w:name w:val="Footer Char"/>
    <w:basedOn w:val="DefaultParagraphFont"/>
    <w:link w:val="Footer"/>
    <w:uiPriority w:val="99"/>
    <w:rsid w:val="00D9395B"/>
  </w:style>
  <w:style w:type="character" w:styleId="Hyperlink">
    <w:name w:val="Hyperlink"/>
    <w:basedOn w:val="DefaultParagraphFont"/>
    <w:uiPriority w:val="99"/>
    <w:unhideWhenUsed/>
    <w:rsid w:val="008A428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lv-LV"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37D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37DE"/>
    <w:pPr>
      <w:ind w:left="720"/>
      <w:contextualSpacing/>
    </w:pPr>
  </w:style>
  <w:style w:type="table" w:styleId="TableGrid">
    <w:name w:val="Table Grid"/>
    <w:basedOn w:val="TableNormal"/>
    <w:uiPriority w:val="59"/>
    <w:rsid w:val="00D137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E2842"/>
    <w:rPr>
      <w:rFonts w:ascii="Tahoma" w:hAnsi="Tahoma" w:cs="Tahoma"/>
      <w:sz w:val="16"/>
      <w:szCs w:val="16"/>
    </w:rPr>
  </w:style>
  <w:style w:type="character" w:customStyle="1" w:styleId="BalloonTextChar">
    <w:name w:val="Balloon Text Char"/>
    <w:basedOn w:val="DefaultParagraphFont"/>
    <w:link w:val="BalloonText"/>
    <w:uiPriority w:val="99"/>
    <w:semiHidden/>
    <w:rsid w:val="005E2842"/>
    <w:rPr>
      <w:rFonts w:ascii="Tahoma" w:hAnsi="Tahoma" w:cs="Tahoma"/>
      <w:sz w:val="16"/>
      <w:szCs w:val="16"/>
    </w:rPr>
  </w:style>
  <w:style w:type="character" w:styleId="CommentReference">
    <w:name w:val="annotation reference"/>
    <w:basedOn w:val="DefaultParagraphFont"/>
    <w:uiPriority w:val="99"/>
    <w:semiHidden/>
    <w:unhideWhenUsed/>
    <w:rsid w:val="00E80DFE"/>
    <w:rPr>
      <w:sz w:val="16"/>
      <w:szCs w:val="16"/>
    </w:rPr>
  </w:style>
  <w:style w:type="paragraph" w:styleId="CommentText">
    <w:name w:val="annotation text"/>
    <w:basedOn w:val="Normal"/>
    <w:link w:val="CommentTextChar"/>
    <w:uiPriority w:val="99"/>
    <w:semiHidden/>
    <w:unhideWhenUsed/>
    <w:rsid w:val="00E80DFE"/>
    <w:rPr>
      <w:sz w:val="20"/>
      <w:szCs w:val="20"/>
    </w:rPr>
  </w:style>
  <w:style w:type="character" w:customStyle="1" w:styleId="CommentTextChar">
    <w:name w:val="Comment Text Char"/>
    <w:basedOn w:val="DefaultParagraphFont"/>
    <w:link w:val="CommentText"/>
    <w:uiPriority w:val="99"/>
    <w:semiHidden/>
    <w:rsid w:val="00E80DFE"/>
    <w:rPr>
      <w:sz w:val="20"/>
      <w:szCs w:val="20"/>
    </w:rPr>
  </w:style>
  <w:style w:type="paragraph" w:styleId="CommentSubject">
    <w:name w:val="annotation subject"/>
    <w:basedOn w:val="CommentText"/>
    <w:next w:val="CommentText"/>
    <w:link w:val="CommentSubjectChar"/>
    <w:uiPriority w:val="99"/>
    <w:semiHidden/>
    <w:unhideWhenUsed/>
    <w:rsid w:val="00E80DFE"/>
    <w:rPr>
      <w:b/>
      <w:bCs/>
    </w:rPr>
  </w:style>
  <w:style w:type="character" w:customStyle="1" w:styleId="CommentSubjectChar">
    <w:name w:val="Comment Subject Char"/>
    <w:basedOn w:val="CommentTextChar"/>
    <w:link w:val="CommentSubject"/>
    <w:uiPriority w:val="99"/>
    <w:semiHidden/>
    <w:rsid w:val="00E80DFE"/>
    <w:rPr>
      <w:b/>
      <w:bCs/>
      <w:sz w:val="20"/>
      <w:szCs w:val="20"/>
    </w:rPr>
  </w:style>
  <w:style w:type="paragraph" w:styleId="Header">
    <w:name w:val="header"/>
    <w:basedOn w:val="Normal"/>
    <w:link w:val="HeaderChar"/>
    <w:uiPriority w:val="99"/>
    <w:unhideWhenUsed/>
    <w:rsid w:val="00D9395B"/>
    <w:pPr>
      <w:tabs>
        <w:tab w:val="center" w:pos="4153"/>
        <w:tab w:val="right" w:pos="8306"/>
      </w:tabs>
    </w:pPr>
  </w:style>
  <w:style w:type="character" w:customStyle="1" w:styleId="HeaderChar">
    <w:name w:val="Header Char"/>
    <w:basedOn w:val="DefaultParagraphFont"/>
    <w:link w:val="Header"/>
    <w:uiPriority w:val="99"/>
    <w:rsid w:val="00D9395B"/>
  </w:style>
  <w:style w:type="paragraph" w:styleId="Footer">
    <w:name w:val="footer"/>
    <w:basedOn w:val="Normal"/>
    <w:link w:val="FooterChar"/>
    <w:uiPriority w:val="99"/>
    <w:unhideWhenUsed/>
    <w:rsid w:val="00D9395B"/>
    <w:pPr>
      <w:tabs>
        <w:tab w:val="center" w:pos="4153"/>
        <w:tab w:val="right" w:pos="8306"/>
      </w:tabs>
    </w:pPr>
  </w:style>
  <w:style w:type="character" w:customStyle="1" w:styleId="FooterChar">
    <w:name w:val="Footer Char"/>
    <w:basedOn w:val="DefaultParagraphFont"/>
    <w:link w:val="Footer"/>
    <w:uiPriority w:val="99"/>
    <w:rsid w:val="00D9395B"/>
  </w:style>
  <w:style w:type="character" w:styleId="Hyperlink">
    <w:name w:val="Hyperlink"/>
    <w:basedOn w:val="DefaultParagraphFont"/>
    <w:uiPriority w:val="99"/>
    <w:unhideWhenUsed/>
    <w:rsid w:val="008A428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2375</Words>
  <Characters>1354</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Elīna Luca-Ratfeldere</dc:creator>
  <cp:lastModifiedBy>Ginta Strazda</cp:lastModifiedBy>
  <cp:revision>13</cp:revision>
  <cp:lastPrinted>2016-03-15T11:38:00Z</cp:lastPrinted>
  <dcterms:created xsi:type="dcterms:W3CDTF">2016-03-16T10:45:00Z</dcterms:created>
  <dcterms:modified xsi:type="dcterms:W3CDTF">2016-03-16T11:49:00Z</dcterms:modified>
</cp:coreProperties>
</file>