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85C7" w14:textId="40F18188" w:rsidR="008D7D8D" w:rsidRPr="00C9276A" w:rsidRDefault="00A53D56" w:rsidP="008D7D8D">
      <w:pPr>
        <w:spacing w:after="0"/>
        <w:jc w:val="center"/>
        <w:rPr>
          <w:rFonts w:ascii="Franklin Gothic Book" w:hAnsi="Franklin Gothic Book"/>
        </w:rPr>
      </w:pPr>
      <w:r w:rsidRPr="00C9276A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FD213" wp14:editId="2EE4AFCF">
                <wp:simplePos x="0" y="0"/>
                <wp:positionH relativeFrom="margin">
                  <wp:posOffset>1345383</wp:posOffset>
                </wp:positionH>
                <wp:positionV relativeFrom="margin">
                  <wp:posOffset>-574856</wp:posOffset>
                </wp:positionV>
                <wp:extent cx="41605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6D91" w14:textId="5CB96134" w:rsidR="008D7D8D" w:rsidRPr="008D7D8D" w:rsidRDefault="008D7D8D" w:rsidP="008D7D8D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</w:pPr>
                            <w:r w:rsidRPr="008D7D8D"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  <w:t>Training Design &amp; Delivery on the Topic of</w:t>
                            </w:r>
                          </w:p>
                          <w:p w14:paraId="575A0C78" w14:textId="0F8C2EE0" w:rsidR="008D7D8D" w:rsidRPr="00857AFF" w:rsidRDefault="008D7D8D" w:rsidP="008D7D8D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57AFF">
                              <w:rPr>
                                <w:rFonts w:ascii="Franklin Gothic Book" w:hAnsi="Franklin Gothic Book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Human Rights </w:t>
                            </w:r>
                            <w:r w:rsidR="00857AFF" w:rsidRPr="00857AFF">
                              <w:rPr>
                                <w:rFonts w:ascii="Franklin Gothic Book" w:hAnsi="Franklin Gothic Book"/>
                                <w:i/>
                                <w:iCs/>
                                <w:sz w:val="28"/>
                                <w:szCs w:val="28"/>
                              </w:rPr>
                              <w:t>and Climate Change</w:t>
                            </w:r>
                          </w:p>
                          <w:p w14:paraId="349D4BA9" w14:textId="77777777" w:rsidR="008D7D8D" w:rsidRDefault="008D7D8D" w:rsidP="008D7D8D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</w:pPr>
                          </w:p>
                          <w:p w14:paraId="1012F5F5" w14:textId="24333D0A" w:rsidR="008D7D8D" w:rsidRPr="00C9276A" w:rsidRDefault="008D7D8D" w:rsidP="008D7D8D">
                            <w:pPr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C9276A">
                              <w:rPr>
                                <w:rFonts w:ascii="Franklin Gothic Book" w:hAnsi="Franklin Gothic Book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Proposal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2FD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95pt;margin-top:-45.25pt;width:327.6pt;height:110.6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oA9wEAAM4DAAAOAAAAZHJzL2Uyb0RvYy54bWysU11v2yAUfZ+0/4B4X2xHTtZacaquXaZJ&#10;3YfU7QdgjGM04DIgsbNfvwt202h9q+YHBL6X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" filled="f" stroked="f">
                <v:textbox style="mso-fit-shape-to-text:t">
                  <w:txbxContent>
                    <w:p w14:paraId="194A6D91" w14:textId="5CB96134" w:rsidR="008D7D8D" w:rsidRPr="008D7D8D" w:rsidRDefault="008D7D8D" w:rsidP="008D7D8D">
                      <w:pPr>
                        <w:spacing w:after="0"/>
                        <w:jc w:val="center"/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</w:pPr>
                      <w:r w:rsidRPr="008D7D8D"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  <w:t>Training Design &amp; Delivery on the Topic of</w:t>
                      </w:r>
                    </w:p>
                    <w:p w14:paraId="575A0C78" w14:textId="0F8C2EE0" w:rsidR="008D7D8D" w:rsidRPr="00857AFF" w:rsidRDefault="008D7D8D" w:rsidP="008D7D8D">
                      <w:pPr>
                        <w:spacing w:after="0"/>
                        <w:jc w:val="center"/>
                        <w:rPr>
                          <w:rFonts w:ascii="Franklin Gothic Book" w:hAnsi="Franklin Gothic Book"/>
                          <w:i/>
                          <w:iCs/>
                          <w:sz w:val="28"/>
                          <w:szCs w:val="28"/>
                        </w:rPr>
                      </w:pPr>
                      <w:r w:rsidRPr="00857AFF">
                        <w:rPr>
                          <w:rFonts w:ascii="Franklin Gothic Book" w:hAnsi="Franklin Gothic Book"/>
                          <w:i/>
                          <w:iCs/>
                          <w:sz w:val="28"/>
                          <w:szCs w:val="28"/>
                        </w:rPr>
                        <w:t xml:space="preserve">Human Rights </w:t>
                      </w:r>
                      <w:r w:rsidR="00857AFF" w:rsidRPr="00857AFF">
                        <w:rPr>
                          <w:rFonts w:ascii="Franklin Gothic Book" w:hAnsi="Franklin Gothic Book"/>
                          <w:i/>
                          <w:iCs/>
                          <w:sz w:val="28"/>
                          <w:szCs w:val="28"/>
                        </w:rPr>
                        <w:t>and Climate Change</w:t>
                      </w:r>
                    </w:p>
                    <w:p w14:paraId="349D4BA9" w14:textId="77777777" w:rsidR="008D7D8D" w:rsidRDefault="008D7D8D" w:rsidP="008D7D8D">
                      <w:pPr>
                        <w:spacing w:after="0"/>
                        <w:jc w:val="center"/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</w:pPr>
                    </w:p>
                    <w:p w14:paraId="1012F5F5" w14:textId="24333D0A" w:rsidR="008D7D8D" w:rsidRPr="00C9276A" w:rsidRDefault="008D7D8D" w:rsidP="008D7D8D">
                      <w:pPr>
                        <w:jc w:val="center"/>
                        <w:rPr>
                          <w:b/>
                          <w:bCs/>
                          <w:color w:val="C45911" w:themeColor="accent2" w:themeShade="BF"/>
                        </w:rPr>
                      </w:pPr>
                      <w:r w:rsidRPr="00C9276A">
                        <w:rPr>
                          <w:rFonts w:ascii="Franklin Gothic Book" w:hAnsi="Franklin Gothic Book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Proposal Template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D7D8D" w:rsidRPr="00C9276A">
        <w:rPr>
          <w:rFonts w:ascii="Franklin Gothic Book" w:hAnsi="Franklin Gothic Book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530790FF" wp14:editId="2AEFD5B6">
            <wp:simplePos x="0" y="0"/>
            <wp:positionH relativeFrom="margin">
              <wp:posOffset>-313509</wp:posOffset>
            </wp:positionH>
            <wp:positionV relativeFrom="margin">
              <wp:posOffset>-718547</wp:posOffset>
            </wp:positionV>
            <wp:extent cx="1181100" cy="1181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ef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D8D" w:rsidRPr="00C9276A">
        <w:rPr>
          <w:rFonts w:ascii="Franklin Gothic Book" w:hAnsi="Franklin Gothic Book"/>
        </w:rPr>
        <w:t xml:space="preserve"> </w:t>
      </w:r>
    </w:p>
    <w:p w14:paraId="6CCBAFB3" w14:textId="77777777" w:rsidR="008D7D8D" w:rsidRPr="00C9276A" w:rsidRDefault="008D7D8D" w:rsidP="008D7D8D">
      <w:pPr>
        <w:rPr>
          <w:rFonts w:ascii="Franklin Gothic Book" w:hAnsi="Franklin Gothic Book"/>
        </w:rPr>
      </w:pPr>
    </w:p>
    <w:p w14:paraId="339C63C4" w14:textId="77777777" w:rsidR="00A53D56" w:rsidRPr="00C9276A" w:rsidRDefault="008D7D8D" w:rsidP="00A53D56">
      <w:pPr>
        <w:rPr>
          <w:rFonts w:ascii="Franklin Gothic Book" w:hAnsi="Franklin Gothic Book"/>
        </w:rPr>
      </w:pPr>
      <w:r w:rsidRPr="00C9276A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1014A" wp14:editId="4781D3C8">
                <wp:simplePos x="0" y="0"/>
                <wp:positionH relativeFrom="margin">
                  <wp:posOffset>-323759</wp:posOffset>
                </wp:positionH>
                <wp:positionV relativeFrom="paragraph">
                  <wp:posOffset>137160</wp:posOffset>
                </wp:positionV>
                <wp:extent cx="6657975" cy="0"/>
                <wp:effectExtent l="0" t="38100" r="47625" b="381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18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04040 [2429]" strokeweight="6pt" from="-25.5pt,10.8pt" to="498.75pt,10.8pt" w14:anchorId="57673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">
                <v:stroke linestyle="thickThin" joinstyle="miter"/>
                <w10:wrap anchorx="margin"/>
              </v:line>
            </w:pict>
          </mc:Fallback>
        </mc:AlternateContent>
      </w:r>
    </w:p>
    <w:p w14:paraId="08A15DF3" w14:textId="291B0224" w:rsidR="00A53D56" w:rsidRPr="001010FC" w:rsidRDefault="00A53D56" w:rsidP="00A53D56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  <w:bCs/>
        </w:rPr>
      </w:pPr>
      <w:r w:rsidRPr="001010FC">
        <w:rPr>
          <w:rFonts w:ascii="Franklin Gothic Book" w:hAnsi="Franklin Gothic Book"/>
          <w:b/>
          <w:bCs/>
        </w:rPr>
        <w:t xml:space="preserve">Cover Letter </w:t>
      </w:r>
    </w:p>
    <w:p w14:paraId="0F968F37" w14:textId="015F1662" w:rsidR="00A53D56" w:rsidRPr="00C9276A" w:rsidRDefault="00A53D56" w:rsidP="009F558E">
      <w:pPr>
        <w:spacing w:after="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>Aside from expressing your intent to apply to be the training organisation to design and deliver the capacity-building activity</w:t>
      </w:r>
      <w:r w:rsidR="00837ADF" w:rsidRPr="00C9276A">
        <w:rPr>
          <w:rFonts w:ascii="Franklin Gothic Book" w:hAnsi="Franklin Gothic Book"/>
        </w:rPr>
        <w:t xml:space="preserve"> in the </w:t>
      </w:r>
      <w:r w:rsidR="514498FA" w:rsidRPr="00C9276A">
        <w:rPr>
          <w:rFonts w:ascii="Franklin Gothic Book" w:hAnsi="Franklin Gothic Book"/>
        </w:rPr>
        <w:t>second</w:t>
      </w:r>
      <w:r w:rsidR="00837ADF" w:rsidRPr="00C9276A">
        <w:rPr>
          <w:rFonts w:ascii="Franklin Gothic Book" w:hAnsi="Franklin Gothic Book"/>
        </w:rPr>
        <w:t xml:space="preserve"> half of 202</w:t>
      </w:r>
      <w:r w:rsidR="00857AFF" w:rsidRPr="00C9276A">
        <w:rPr>
          <w:rFonts w:ascii="Franklin Gothic Book" w:hAnsi="Franklin Gothic Book"/>
        </w:rPr>
        <w:t>2</w:t>
      </w:r>
      <w:r w:rsidRPr="00C9276A">
        <w:rPr>
          <w:rFonts w:ascii="Franklin Gothic Book" w:hAnsi="Franklin Gothic Book"/>
        </w:rPr>
        <w:t>, you should highlight the strengths of your training team.</w:t>
      </w:r>
      <w:r w:rsidR="00746DDE" w:rsidRPr="00C9276A">
        <w:rPr>
          <w:rFonts w:ascii="Franklin Gothic Book" w:hAnsi="Franklin Gothic Book"/>
        </w:rPr>
        <w:t xml:space="preserve"> It should clearly prove your experience in designing and delivering trainings on</w:t>
      </w:r>
      <w:r w:rsidR="004B40E1" w:rsidRPr="00C9276A">
        <w:rPr>
          <w:rFonts w:ascii="Franklin Gothic Book" w:hAnsi="Franklin Gothic Book"/>
        </w:rPr>
        <w:t xml:space="preserve"> </w:t>
      </w:r>
      <w:r w:rsidR="004B40E1" w:rsidRPr="00C9276A">
        <w:rPr>
          <w:rFonts w:ascii="Franklin Gothic Book" w:hAnsi="Franklin Gothic Book"/>
          <w:b/>
          <w:bCs/>
        </w:rPr>
        <w:t>human</w:t>
      </w:r>
      <w:r w:rsidR="00B14521" w:rsidRPr="00C9276A">
        <w:rPr>
          <w:rFonts w:ascii="Franklin Gothic Book" w:hAnsi="Franklin Gothic Book"/>
        </w:rPr>
        <w:t xml:space="preserve"> </w:t>
      </w:r>
      <w:r w:rsidR="00B14521" w:rsidRPr="00C9276A">
        <w:rPr>
          <w:rFonts w:ascii="Franklin Gothic Book" w:hAnsi="Franklin Gothic Book"/>
          <w:b/>
          <w:bCs/>
        </w:rPr>
        <w:t xml:space="preserve">rights-based </w:t>
      </w:r>
      <w:r w:rsidR="004B40E1" w:rsidRPr="00C9276A">
        <w:rPr>
          <w:rFonts w:ascii="Franklin Gothic Book" w:hAnsi="Franklin Gothic Book"/>
          <w:b/>
          <w:bCs/>
        </w:rPr>
        <w:t xml:space="preserve">approach to </w:t>
      </w:r>
      <w:r w:rsidR="00B14521" w:rsidRPr="00C9276A">
        <w:rPr>
          <w:rFonts w:ascii="Franklin Gothic Book" w:hAnsi="Franklin Gothic Book"/>
          <w:b/>
          <w:bCs/>
        </w:rPr>
        <w:t>climate action</w:t>
      </w:r>
      <w:r w:rsidR="00746DDE" w:rsidRPr="00C9276A">
        <w:rPr>
          <w:rFonts w:ascii="Franklin Gothic Book" w:hAnsi="Franklin Gothic Book"/>
        </w:rPr>
        <w:t>.</w:t>
      </w:r>
      <w:r w:rsidRPr="00C9276A">
        <w:rPr>
          <w:rFonts w:ascii="Franklin Gothic Book" w:hAnsi="Franklin Gothic Book"/>
        </w:rPr>
        <w:t xml:space="preserve"> The letter should also demonstrate your knowledge of the ASEM Process and the work of ASEF. </w:t>
      </w:r>
      <w:r w:rsidR="009F558E" w:rsidRPr="00C9276A">
        <w:rPr>
          <w:rFonts w:ascii="Franklin Gothic Book" w:hAnsi="Franklin Gothic Book"/>
        </w:rPr>
        <w:t>(Max. 1</w:t>
      </w:r>
      <w:r w:rsidR="00CB44CD" w:rsidRPr="00C9276A">
        <w:rPr>
          <w:rFonts w:ascii="Franklin Gothic Book" w:hAnsi="Franklin Gothic Book"/>
        </w:rPr>
        <w:t>,</w:t>
      </w:r>
      <w:r w:rsidR="009F558E" w:rsidRPr="00C9276A">
        <w:rPr>
          <w:rFonts w:ascii="Franklin Gothic Book" w:hAnsi="Franklin Gothic Book"/>
        </w:rPr>
        <w:t>000 words)</w:t>
      </w:r>
    </w:p>
    <w:p w14:paraId="5E20344E" w14:textId="77777777" w:rsidR="009F558E" w:rsidRPr="001010FC" w:rsidRDefault="009F558E" w:rsidP="009F558E">
      <w:pPr>
        <w:spacing w:after="0" w:line="276" w:lineRule="auto"/>
        <w:jc w:val="both"/>
        <w:rPr>
          <w:rFonts w:ascii="Franklin Gothic Book" w:hAnsi="Franklin Gothic Book"/>
          <w:b/>
          <w:bCs/>
        </w:rPr>
      </w:pPr>
    </w:p>
    <w:p w14:paraId="50FCB833" w14:textId="19B69167" w:rsidR="00A53D56" w:rsidRPr="001010FC" w:rsidRDefault="001A1BC5" w:rsidP="00A53D5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/>
          <w:b/>
          <w:bCs/>
        </w:rPr>
      </w:pPr>
      <w:r w:rsidRPr="001010FC">
        <w:rPr>
          <w:rFonts w:ascii="Franklin Gothic Book" w:hAnsi="Franklin Gothic Book"/>
          <w:b/>
          <w:bCs/>
        </w:rPr>
        <w:t>Summary of Training Proposal</w:t>
      </w:r>
    </w:p>
    <w:p w14:paraId="2365B848" w14:textId="587F1167" w:rsidR="009F558E" w:rsidRPr="00C9276A" w:rsidRDefault="001A1BC5" w:rsidP="009F558E">
      <w:pPr>
        <w:spacing w:after="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>Provide an overview of the training’s approach and its key objectives</w:t>
      </w:r>
      <w:r w:rsidR="009F558E" w:rsidRPr="00C9276A">
        <w:rPr>
          <w:rFonts w:ascii="Franklin Gothic Book" w:hAnsi="Franklin Gothic Book"/>
        </w:rPr>
        <w:t xml:space="preserve">, and how the links between the </w:t>
      </w:r>
      <w:r w:rsidR="00934DA6" w:rsidRPr="00C9276A">
        <w:rPr>
          <w:rFonts w:ascii="Franklin Gothic Book" w:hAnsi="Franklin Gothic Book"/>
          <w:b/>
          <w:bCs/>
        </w:rPr>
        <w:t>2</w:t>
      </w:r>
      <w:r w:rsidR="00DC217E" w:rsidRPr="00C9276A">
        <w:rPr>
          <w:rFonts w:ascii="Franklin Gothic Book" w:hAnsi="Franklin Gothic Book"/>
          <w:b/>
          <w:bCs/>
        </w:rPr>
        <w:t>1</w:t>
      </w:r>
      <w:r w:rsidR="00DC217E" w:rsidRPr="00C9276A">
        <w:rPr>
          <w:rFonts w:ascii="Franklin Gothic Book" w:hAnsi="Franklin Gothic Book"/>
          <w:b/>
          <w:bCs/>
          <w:vertAlign w:val="superscript"/>
        </w:rPr>
        <w:t>st</w:t>
      </w:r>
      <w:r w:rsidRPr="00C9276A">
        <w:rPr>
          <w:rFonts w:ascii="Franklin Gothic Book" w:hAnsi="Franklin Gothic Book"/>
          <w:b/>
          <w:bCs/>
        </w:rPr>
        <w:t xml:space="preserve"> Informal ASEM Seminar on Human Rights (ASEMHRS</w:t>
      </w:r>
      <w:r w:rsidR="00934DA6" w:rsidRPr="00C9276A">
        <w:rPr>
          <w:rFonts w:ascii="Franklin Gothic Book" w:hAnsi="Franklin Gothic Book"/>
          <w:b/>
          <w:bCs/>
        </w:rPr>
        <w:t>2</w:t>
      </w:r>
      <w:r w:rsidR="00DC217E" w:rsidRPr="00C9276A">
        <w:rPr>
          <w:rFonts w:ascii="Franklin Gothic Book" w:hAnsi="Franklin Gothic Book"/>
          <w:b/>
          <w:bCs/>
        </w:rPr>
        <w:t>1</w:t>
      </w:r>
      <w:r w:rsidRPr="00C9276A">
        <w:rPr>
          <w:rFonts w:ascii="Franklin Gothic Book" w:hAnsi="Franklin Gothic Book"/>
          <w:b/>
          <w:bCs/>
        </w:rPr>
        <w:t>)</w:t>
      </w:r>
      <w:r w:rsidR="00DC217E" w:rsidRPr="00C9276A">
        <w:rPr>
          <w:rFonts w:ascii="Franklin Gothic Book" w:hAnsi="Franklin Gothic Book"/>
          <w:b/>
          <w:bCs/>
        </w:rPr>
        <w:t xml:space="preserve"> </w:t>
      </w:r>
      <w:r w:rsidR="00DC217E" w:rsidRPr="00C9276A">
        <w:rPr>
          <w:rFonts w:ascii="Franklin Gothic Book" w:hAnsi="Franklin Gothic Book"/>
        </w:rPr>
        <w:t>on the theme</w:t>
      </w:r>
      <w:r w:rsidR="00DC217E" w:rsidRPr="00C9276A">
        <w:rPr>
          <w:rFonts w:ascii="Franklin Gothic Book" w:hAnsi="Franklin Gothic Book"/>
          <w:b/>
          <w:bCs/>
        </w:rPr>
        <w:t xml:space="preserve"> “Human Rights and Climate Change”</w:t>
      </w:r>
      <w:r w:rsidR="000224E3" w:rsidRPr="00C9276A">
        <w:rPr>
          <w:rFonts w:ascii="Franklin Gothic Book" w:hAnsi="Franklin Gothic Book"/>
        </w:rPr>
        <w:t xml:space="preserve"> and the proposed training</w:t>
      </w:r>
      <w:r w:rsidR="009F558E" w:rsidRPr="00C9276A">
        <w:rPr>
          <w:rFonts w:ascii="Franklin Gothic Book" w:hAnsi="Franklin Gothic Book"/>
        </w:rPr>
        <w:t xml:space="preserve"> w</w:t>
      </w:r>
      <w:r w:rsidR="00837ADF" w:rsidRPr="00C9276A">
        <w:rPr>
          <w:rFonts w:ascii="Franklin Gothic Book" w:hAnsi="Franklin Gothic Book"/>
        </w:rPr>
        <w:t>ill</w:t>
      </w:r>
      <w:r w:rsidR="009F558E" w:rsidRPr="00C9276A">
        <w:rPr>
          <w:rFonts w:ascii="Franklin Gothic Book" w:hAnsi="Franklin Gothic Book"/>
        </w:rPr>
        <w:t xml:space="preserve"> be established. (Max. 50 words)</w:t>
      </w:r>
    </w:p>
    <w:p w14:paraId="11072594" w14:textId="77777777" w:rsidR="009F558E" w:rsidRPr="001010FC" w:rsidRDefault="009F558E" w:rsidP="009F558E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  <w:b/>
          <w:bCs/>
        </w:rPr>
      </w:pPr>
      <w:r w:rsidRPr="001010FC">
        <w:rPr>
          <w:rFonts w:ascii="Franklin Gothic Book" w:hAnsi="Franklin Gothic Book"/>
          <w:b/>
          <w:bCs/>
        </w:rPr>
        <w:t>Objectives</w:t>
      </w:r>
    </w:p>
    <w:p w14:paraId="5EE021BF" w14:textId="791B30E5" w:rsidR="009F558E" w:rsidRPr="00C9276A" w:rsidRDefault="004B0764" w:rsidP="009F558E">
      <w:pPr>
        <w:spacing w:before="24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 xml:space="preserve">Specify the </w:t>
      </w:r>
      <w:r w:rsidR="00837ADF" w:rsidRPr="00C9276A">
        <w:rPr>
          <w:rFonts w:ascii="Franklin Gothic Book" w:hAnsi="Franklin Gothic Book"/>
        </w:rPr>
        <w:t xml:space="preserve">learning </w:t>
      </w:r>
      <w:r w:rsidRPr="00C9276A">
        <w:rPr>
          <w:rFonts w:ascii="Franklin Gothic Book" w:hAnsi="Franklin Gothic Book"/>
        </w:rPr>
        <w:t xml:space="preserve">objectives of the training programme, which should be aligned with the training goals enumerated in the Call for Proposals. </w:t>
      </w:r>
      <w:r w:rsidR="00837ADF" w:rsidRPr="00C9276A">
        <w:rPr>
          <w:rFonts w:ascii="Franklin Gothic Book" w:hAnsi="Franklin Gothic Book"/>
        </w:rPr>
        <w:t xml:space="preserve">Make sure that the learning objectives are observable and measurable. </w:t>
      </w:r>
      <w:r w:rsidRPr="00C9276A">
        <w:rPr>
          <w:rFonts w:ascii="Franklin Gothic Book" w:hAnsi="Franklin Gothic Book"/>
        </w:rPr>
        <w:t>(Max. 200 words)</w:t>
      </w:r>
    </w:p>
    <w:p w14:paraId="3AA34EBB" w14:textId="66DC29DA" w:rsidR="001A1BC5" w:rsidRPr="001010FC" w:rsidRDefault="009F558E" w:rsidP="009F558E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  <w:b/>
          <w:bCs/>
        </w:rPr>
      </w:pPr>
      <w:r w:rsidRPr="001010FC">
        <w:rPr>
          <w:rFonts w:ascii="Franklin Gothic Book" w:hAnsi="Franklin Gothic Book"/>
          <w:b/>
          <w:bCs/>
        </w:rPr>
        <w:t>Framework and Meth</w:t>
      </w:r>
      <w:r w:rsidR="004B0764" w:rsidRPr="001010FC">
        <w:rPr>
          <w:rFonts w:ascii="Franklin Gothic Book" w:hAnsi="Franklin Gothic Book"/>
          <w:b/>
          <w:bCs/>
        </w:rPr>
        <w:t>o</w:t>
      </w:r>
      <w:r w:rsidRPr="001010FC">
        <w:rPr>
          <w:rFonts w:ascii="Franklin Gothic Book" w:hAnsi="Franklin Gothic Book"/>
          <w:b/>
          <w:bCs/>
        </w:rPr>
        <w:t xml:space="preserve">dology </w:t>
      </w:r>
    </w:p>
    <w:p w14:paraId="4422C3D9" w14:textId="51470ECC" w:rsidR="009F558E" w:rsidRPr="00C9276A" w:rsidRDefault="00837ADF" w:rsidP="00837ADF">
      <w:pPr>
        <w:spacing w:before="24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 xml:space="preserve">Explain the framework </w:t>
      </w:r>
      <w:r w:rsidR="00C14FFE" w:rsidRPr="00C9276A">
        <w:rPr>
          <w:rFonts w:ascii="Franklin Gothic Book" w:hAnsi="Franklin Gothic Book"/>
        </w:rPr>
        <w:t xml:space="preserve">that </w:t>
      </w:r>
      <w:r w:rsidRPr="00C9276A">
        <w:rPr>
          <w:rFonts w:ascii="Franklin Gothic Book" w:hAnsi="Franklin Gothic Book"/>
        </w:rPr>
        <w:t xml:space="preserve">you will adopt for the training, </w:t>
      </w:r>
      <w:r w:rsidR="00C14FFE" w:rsidRPr="00C9276A">
        <w:rPr>
          <w:rFonts w:ascii="Franklin Gothic Book" w:hAnsi="Franklin Gothic Book"/>
        </w:rPr>
        <w:t xml:space="preserve">including the different phases involved. The framework should help in managing the expectations of the participants and in evaluating the training programme and implementation. </w:t>
      </w:r>
    </w:p>
    <w:p w14:paraId="2E0F7A4F" w14:textId="170A0695" w:rsidR="00C972BB" w:rsidRPr="00C9276A" w:rsidRDefault="00C972BB" w:rsidP="00837ADF">
      <w:pPr>
        <w:spacing w:before="24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 xml:space="preserve">The methodology should cover </w:t>
      </w:r>
      <w:r w:rsidR="00DC217E" w:rsidRPr="00C9276A">
        <w:rPr>
          <w:rFonts w:ascii="Franklin Gothic Book" w:hAnsi="Franklin Gothic Book"/>
        </w:rPr>
        <w:t xml:space="preserve">an overview of the human right impacts of climate change and the corresponding human rights </w:t>
      </w:r>
      <w:proofErr w:type="gramStart"/>
      <w:r w:rsidR="00DC217E" w:rsidRPr="00C9276A">
        <w:rPr>
          <w:rFonts w:ascii="Franklin Gothic Book" w:hAnsi="Franklin Gothic Book"/>
        </w:rPr>
        <w:t>obligations;</w:t>
      </w:r>
      <w:proofErr w:type="gramEnd"/>
      <w:r w:rsidR="00DC217E" w:rsidRPr="00C9276A">
        <w:rPr>
          <w:rFonts w:ascii="Franklin Gothic Book" w:hAnsi="Franklin Gothic Book"/>
        </w:rPr>
        <w:t xml:space="preserve"> </w:t>
      </w:r>
      <w:r w:rsidRPr="00C9276A">
        <w:rPr>
          <w:rFonts w:ascii="Franklin Gothic Book" w:hAnsi="Franklin Gothic Book"/>
        </w:rPr>
        <w:t xml:space="preserve">professional facilitation, easily adaptable tools, and when possible, a follow-up activity. A model evaluation of a project impact or a simulation of an impact assessment should be incorporated in the training programme. </w:t>
      </w:r>
    </w:p>
    <w:p w14:paraId="500C2F5F" w14:textId="6594DA87" w:rsidR="00C972BB" w:rsidRPr="00C9276A" w:rsidRDefault="00CA1A89" w:rsidP="00837ADF">
      <w:pPr>
        <w:spacing w:before="24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 xml:space="preserve">The proposal should include the names and expertise of suggested facilitators and trainers. </w:t>
      </w:r>
      <w:r w:rsidR="00FB77EA" w:rsidRPr="00C9276A">
        <w:rPr>
          <w:rFonts w:ascii="Franklin Gothic Book" w:hAnsi="Franklin Gothic Book"/>
        </w:rPr>
        <w:t xml:space="preserve">The profiles of the facilitators/trainers should be attached to the proposal as an annex. </w:t>
      </w:r>
    </w:p>
    <w:p w14:paraId="5F19746E" w14:textId="52C7780E" w:rsidR="00CB44CD" w:rsidRPr="001010FC" w:rsidRDefault="22DB21B3" w:rsidP="00837ADF">
      <w:pPr>
        <w:spacing w:before="240" w:line="276" w:lineRule="auto"/>
        <w:jc w:val="both"/>
        <w:rPr>
          <w:rFonts w:ascii="Franklin Gothic Book" w:hAnsi="Franklin Gothic Book"/>
          <w:color w:val="000000" w:themeColor="text1"/>
        </w:rPr>
      </w:pPr>
      <w:r w:rsidRPr="00C9276A">
        <w:rPr>
          <w:rFonts w:ascii="Franklin Gothic Book" w:hAnsi="Franklin Gothic Book"/>
          <w:color w:val="000000" w:themeColor="text1"/>
        </w:rPr>
        <w:t>Define and justify the choice of target group(s)</w:t>
      </w:r>
      <w:r w:rsidR="55370C3E" w:rsidRPr="00C9276A">
        <w:rPr>
          <w:rFonts w:ascii="Franklin Gothic Book" w:hAnsi="Franklin Gothic Book"/>
          <w:color w:val="000000" w:themeColor="text1"/>
        </w:rPr>
        <w:t xml:space="preserve"> </w:t>
      </w:r>
      <w:r w:rsidRPr="00C9276A">
        <w:rPr>
          <w:rFonts w:ascii="Franklin Gothic Book" w:hAnsi="Franklin Gothic Book"/>
          <w:color w:val="000000" w:themeColor="text1"/>
        </w:rPr>
        <w:t xml:space="preserve">and </w:t>
      </w:r>
      <w:r w:rsidR="00934DA6" w:rsidRPr="00C9276A">
        <w:rPr>
          <w:rFonts w:ascii="Franklin Gothic Book" w:hAnsi="Franklin Gothic Book"/>
          <w:color w:val="000000" w:themeColor="text1"/>
        </w:rPr>
        <w:t xml:space="preserve">the choice of Learning Management System (LMS) for the online programme. </w:t>
      </w:r>
      <w:r w:rsidR="00CB44CD" w:rsidRPr="00C9276A">
        <w:rPr>
          <w:rFonts w:ascii="Franklin Gothic Book" w:hAnsi="Franklin Gothic Book"/>
        </w:rPr>
        <w:t>(Max. 1,500 words)</w:t>
      </w:r>
    </w:p>
    <w:p w14:paraId="6A29B485" w14:textId="534B9178" w:rsidR="00CB44CD" w:rsidRPr="001010FC" w:rsidRDefault="00CB44CD" w:rsidP="00934DA6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  <w:b/>
          <w:bCs/>
        </w:rPr>
      </w:pPr>
      <w:r w:rsidRPr="001010FC">
        <w:rPr>
          <w:rFonts w:ascii="Franklin Gothic Book" w:hAnsi="Franklin Gothic Book"/>
          <w:b/>
          <w:bCs/>
        </w:rPr>
        <w:t>Timetable</w:t>
      </w:r>
    </w:p>
    <w:p w14:paraId="73DD6145" w14:textId="02CF3571" w:rsidR="00CB44CD" w:rsidRPr="00C9276A" w:rsidRDefault="00934DA6" w:rsidP="00CB44CD">
      <w:pPr>
        <w:spacing w:before="24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>Provide details of the training schedule including weekly tasks and live sessions</w:t>
      </w:r>
      <w:r w:rsidR="00CB44CD" w:rsidRPr="00C9276A">
        <w:rPr>
          <w:rFonts w:ascii="Franklin Gothic Book" w:hAnsi="Franklin Gothic Book"/>
        </w:rPr>
        <w:t>. (</w:t>
      </w:r>
      <w:r w:rsidR="000C6254" w:rsidRPr="00C9276A">
        <w:rPr>
          <w:rFonts w:ascii="Franklin Gothic Book" w:hAnsi="Franklin Gothic Book"/>
        </w:rPr>
        <w:t>M</w:t>
      </w:r>
      <w:r w:rsidR="00CB44CD" w:rsidRPr="00C9276A">
        <w:rPr>
          <w:rFonts w:ascii="Franklin Gothic Book" w:hAnsi="Franklin Gothic Book"/>
        </w:rPr>
        <w:t>ax. 500 words)</w:t>
      </w:r>
    </w:p>
    <w:p w14:paraId="1616607C" w14:textId="3C9B7D05" w:rsidR="00CB44CD" w:rsidRPr="001010FC" w:rsidRDefault="00CB44CD" w:rsidP="00934DA6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  <w:b/>
          <w:bCs/>
        </w:rPr>
      </w:pPr>
      <w:r w:rsidRPr="001010FC">
        <w:rPr>
          <w:rFonts w:ascii="Franklin Gothic Book" w:hAnsi="Franklin Gothic Book"/>
          <w:b/>
          <w:bCs/>
        </w:rPr>
        <w:t xml:space="preserve">Costs </w:t>
      </w:r>
    </w:p>
    <w:p w14:paraId="0EAFB418" w14:textId="6D4BD021" w:rsidR="00CB44CD" w:rsidRPr="00C9276A" w:rsidRDefault="00CB44CD" w:rsidP="00CB44CD">
      <w:pPr>
        <w:spacing w:before="240" w:line="276" w:lineRule="auto"/>
        <w:jc w:val="both"/>
        <w:rPr>
          <w:rFonts w:ascii="Franklin Gothic Book" w:hAnsi="Franklin Gothic Book"/>
        </w:rPr>
      </w:pPr>
      <w:r w:rsidRPr="00C9276A">
        <w:rPr>
          <w:rFonts w:ascii="Franklin Gothic Book" w:hAnsi="Franklin Gothic Book"/>
        </w:rPr>
        <w:t>Refer to the table below for the breakdown of costs.</w:t>
      </w:r>
      <w:r w:rsidR="0093192E" w:rsidRPr="00C9276A">
        <w:rPr>
          <w:rFonts w:ascii="Franklin Gothic Book" w:hAnsi="Franklin Gothic Book"/>
        </w:rPr>
        <w:t xml:space="preserve"> </w:t>
      </w:r>
      <w:r w:rsidR="00256F8A" w:rsidRPr="00C9276A">
        <w:rPr>
          <w:rFonts w:ascii="Franklin Gothic Book" w:hAnsi="Franklin Gothic Book"/>
        </w:rPr>
        <w:t xml:space="preserve">All costs should be in Singapore Dollars only. </w:t>
      </w:r>
      <w:r w:rsidRPr="00C9276A">
        <w:rPr>
          <w:rFonts w:ascii="Franklin Gothic Book" w:hAnsi="Franklin Gothic Book"/>
        </w:rPr>
        <w:t xml:space="preserve"> </w:t>
      </w:r>
    </w:p>
    <w:p w14:paraId="09801BE8" w14:textId="77777777" w:rsidR="00CB44CD" w:rsidRPr="00C9276A" w:rsidRDefault="00CB44CD" w:rsidP="00CB44CD">
      <w:pPr>
        <w:pStyle w:val="yiv2077583561msonormal"/>
        <w:rPr>
          <w:rFonts w:ascii="Franklin Gothic Book" w:hAnsi="Franklin Gothic Book"/>
          <w:color w:val="26282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210"/>
        <w:gridCol w:w="2288"/>
        <w:gridCol w:w="2211"/>
      </w:tblGrid>
      <w:tr w:rsidR="00CB44CD" w:rsidRPr="00C9276A" w14:paraId="62F7DC08" w14:textId="77777777" w:rsidTr="00CB44CD">
        <w:trPr>
          <w:jc w:val="center"/>
        </w:trPr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475C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  <w:b/>
                <w:bCs/>
              </w:rPr>
              <w:lastRenderedPageBreak/>
              <w:t>Price component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511D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  <w:b/>
                <w:bCs/>
              </w:rPr>
              <w:t xml:space="preserve">Unit Price 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A452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  <w:b/>
                <w:bCs/>
              </w:rPr>
              <w:t>Quantity/Period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AF04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  <w:b/>
                <w:bCs/>
              </w:rPr>
              <w:t xml:space="preserve">Total </w:t>
            </w:r>
          </w:p>
        </w:tc>
      </w:tr>
      <w:tr w:rsidR="00CB44CD" w:rsidRPr="00C9276A" w14:paraId="72477547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05DB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  <w:b/>
                <w:bCs/>
                <w:i/>
                <w:iCs/>
              </w:rPr>
              <w:t xml:space="preserve">Human Resource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A926D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40B4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F22D1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</w:tr>
      <w:tr w:rsidR="00CB44CD" w:rsidRPr="00C9276A" w14:paraId="67BEE524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1E54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 xml:space="preserve">   Person X </w:t>
            </w:r>
          </w:p>
          <w:p w14:paraId="3A7747F8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(</w:t>
            </w:r>
            <w:proofErr w:type="gramStart"/>
            <w:r w:rsidRPr="00C9276A">
              <w:rPr>
                <w:rFonts w:ascii="Franklin Gothic Book" w:hAnsi="Franklin Gothic Book"/>
              </w:rPr>
              <w:t>lead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trainer)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CB90" w14:textId="1065488A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1E51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9276A">
              <w:rPr>
                <w:rFonts w:ascii="Franklin Gothic Book" w:hAnsi="Franklin Gothic Book"/>
              </w:rPr>
              <w:t>days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DC73" w14:textId="47B9DE75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  <w:tr w:rsidR="00CB44CD" w:rsidRPr="00C9276A" w14:paraId="0B1635DB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8D37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 Person X</w:t>
            </w:r>
          </w:p>
          <w:p w14:paraId="695B4979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(trainer)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A6A2" w14:textId="189C857D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B8279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9276A">
              <w:rPr>
                <w:rFonts w:ascii="Franklin Gothic Book" w:hAnsi="Franklin Gothic Book"/>
              </w:rPr>
              <w:t>days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2BE7" w14:textId="4098045F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  <w:tr w:rsidR="00CB44CD" w:rsidRPr="00C9276A" w14:paraId="3C4B8782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CCA0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 Person X</w:t>
            </w:r>
          </w:p>
          <w:p w14:paraId="61E30D8F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(staff)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1578" w14:textId="1F81EFFD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735C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9276A">
              <w:rPr>
                <w:rFonts w:ascii="Franklin Gothic Book" w:hAnsi="Franklin Gothic Book"/>
              </w:rPr>
              <w:t>days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774C" w14:textId="22EC907F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  <w:tr w:rsidR="00CB44CD" w:rsidRPr="00C9276A" w14:paraId="3C191A99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6B75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 Person X</w:t>
            </w:r>
          </w:p>
          <w:p w14:paraId="17192A31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 (</w:t>
            </w:r>
            <w:proofErr w:type="gramStart"/>
            <w:r w:rsidRPr="00C9276A">
              <w:rPr>
                <w:rFonts w:ascii="Franklin Gothic Book" w:hAnsi="Franklin Gothic Book"/>
              </w:rPr>
              <w:t>speaker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1)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669A" w14:textId="257743BF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02C0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9276A">
              <w:rPr>
                <w:rFonts w:ascii="Franklin Gothic Book" w:hAnsi="Franklin Gothic Book"/>
              </w:rPr>
              <w:t>days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73AB" w14:textId="687025C3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  <w:tr w:rsidR="00CB44CD" w:rsidRPr="00C9276A" w14:paraId="2D5FF130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3141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Person X</w:t>
            </w:r>
          </w:p>
          <w:p w14:paraId="63546400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 (</w:t>
            </w:r>
            <w:proofErr w:type="gramStart"/>
            <w:r w:rsidRPr="00C9276A">
              <w:rPr>
                <w:rFonts w:ascii="Franklin Gothic Book" w:hAnsi="Franklin Gothic Book"/>
              </w:rPr>
              <w:t>speaker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2)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4897" w14:textId="7E147E2E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949C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9276A">
              <w:rPr>
                <w:rFonts w:ascii="Franklin Gothic Book" w:hAnsi="Franklin Gothic Book"/>
              </w:rPr>
              <w:t>days</w:t>
            </w:r>
            <w:proofErr w:type="gramEnd"/>
            <w:r w:rsidRPr="00C9276A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F0A6" w14:textId="630E1381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  <w:tr w:rsidR="00CB44CD" w:rsidRPr="00C9276A" w14:paraId="6ECD7676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92F5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 Sub-total (1)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96A6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2963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6E98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</w:tr>
      <w:tr w:rsidR="00CB44CD" w:rsidRPr="00C9276A" w14:paraId="6142B104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8461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  <w:b/>
                <w:bCs/>
                <w:i/>
                <w:iCs/>
              </w:rPr>
              <w:t xml:space="preserve">Others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57D4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2AA5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D27C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 </w:t>
            </w:r>
          </w:p>
        </w:tc>
      </w:tr>
      <w:tr w:rsidR="00CB44CD" w:rsidRPr="00C9276A" w14:paraId="57FBB645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DBB7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 xml:space="preserve">Item X </w:t>
            </w:r>
          </w:p>
          <w:p w14:paraId="1B32DF96" w14:textId="01129A96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(</w:t>
            </w:r>
            <w:proofErr w:type="gramStart"/>
            <w:r w:rsidR="00934DA6" w:rsidRPr="00C9276A">
              <w:rPr>
                <w:rFonts w:ascii="Franklin Gothic Book" w:hAnsi="Franklin Gothic Book"/>
              </w:rPr>
              <w:t>e.g.</w:t>
            </w:r>
            <w:proofErr w:type="gramEnd"/>
            <w:r w:rsidR="00934DA6" w:rsidRPr="00C9276A">
              <w:rPr>
                <w:rFonts w:ascii="Franklin Gothic Book" w:hAnsi="Franklin Gothic Book"/>
              </w:rPr>
              <w:t xml:space="preserve"> LMS</w:t>
            </w:r>
            <w:r w:rsidRPr="00C9276A">
              <w:rPr>
                <w:rFonts w:ascii="Franklin Gothic Book" w:hAnsi="Franklin Gothic Book"/>
              </w:rPr>
              <w:t>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4ABF" w14:textId="5C040C3F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83F46" w14:textId="1B15A3A8" w:rsidR="00CB44CD" w:rsidRPr="00C9276A" w:rsidRDefault="00934DA6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6 months access for 30 pax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61FC" w14:textId="66BB4716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  <w:tr w:rsidR="00CB44CD" w:rsidRPr="00C9276A" w14:paraId="7AB3E826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57F9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Item X</w:t>
            </w:r>
          </w:p>
          <w:p w14:paraId="1917D34F" w14:textId="23811CB5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(</w:t>
            </w:r>
            <w:proofErr w:type="gramStart"/>
            <w:r w:rsidR="00934DA6" w:rsidRPr="00C9276A">
              <w:rPr>
                <w:rFonts w:ascii="Franklin Gothic Book" w:hAnsi="Franklin Gothic Book"/>
              </w:rPr>
              <w:t>e.g.</w:t>
            </w:r>
            <w:proofErr w:type="gramEnd"/>
            <w:r w:rsidR="00934DA6" w:rsidRPr="00C9276A">
              <w:rPr>
                <w:rFonts w:ascii="Franklin Gothic Book" w:hAnsi="Franklin Gothic Book"/>
              </w:rPr>
              <w:t xml:space="preserve"> communications</w:t>
            </w:r>
            <w:r w:rsidRPr="00C9276A">
              <w:rPr>
                <w:rFonts w:ascii="Franklin Gothic Book" w:hAnsi="Franklin Gothic Book"/>
              </w:rPr>
              <w:t>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4E3F" w14:textId="64E92084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AAD7" w14:textId="2B371436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6DFC8" w14:textId="1120AE0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  <w:tr w:rsidR="00CB44CD" w:rsidRPr="00C9276A" w14:paraId="7E31A341" w14:textId="77777777" w:rsidTr="00CB44CD">
        <w:trPr>
          <w:jc w:val="center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FA9B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Item X</w:t>
            </w:r>
          </w:p>
          <w:p w14:paraId="78E3EF70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(Misc.)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8170" w14:textId="6417641E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994D" w14:textId="77777777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#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033A" w14:textId="00834634" w:rsidR="00CB44CD" w:rsidRPr="00C9276A" w:rsidRDefault="00CB44CD">
            <w:pPr>
              <w:pStyle w:val="yiv2077583561msonormal"/>
              <w:rPr>
                <w:rFonts w:ascii="Franklin Gothic Book" w:hAnsi="Franklin Gothic Book"/>
              </w:rPr>
            </w:pPr>
            <w:r w:rsidRPr="00C9276A">
              <w:rPr>
                <w:rFonts w:ascii="Franklin Gothic Book" w:hAnsi="Franklin Gothic Book"/>
              </w:rPr>
              <w:t>SGD 0.00</w:t>
            </w:r>
          </w:p>
        </w:tc>
      </w:tr>
    </w:tbl>
    <w:p w14:paraId="5150F6FD" w14:textId="1B36F9B1" w:rsidR="00CB44CD" w:rsidRPr="00C9276A" w:rsidRDefault="00CB44CD" w:rsidP="00CA1A89">
      <w:pPr>
        <w:pStyle w:val="yiv2077583561msonormal"/>
        <w:spacing w:before="0" w:beforeAutospacing="0" w:after="0" w:afterAutospacing="0"/>
        <w:rPr>
          <w:rFonts w:ascii="Franklin Gothic Book" w:hAnsi="Franklin Gothic Book"/>
          <w:color w:val="26282A"/>
          <w:sz w:val="18"/>
          <w:szCs w:val="18"/>
        </w:rPr>
      </w:pPr>
      <w:r w:rsidRPr="5BAB53C2">
        <w:rPr>
          <w:rFonts w:ascii="Franklin Gothic Book" w:hAnsi="Franklin Gothic Book"/>
          <w:color w:val="26282A"/>
        </w:rPr>
        <w:t> </w:t>
      </w:r>
      <w:r w:rsidRPr="5BAB53C2">
        <w:rPr>
          <w:rFonts w:ascii="Franklin Gothic Book" w:hAnsi="Franklin Gothic Book"/>
          <w:color w:val="26282A"/>
          <w:sz w:val="18"/>
          <w:szCs w:val="18"/>
        </w:rPr>
        <w:t>Note: Please clearly define the role of each staff/trainer/speaker in the proposal</w:t>
      </w:r>
      <w:r w:rsidR="00A845CD" w:rsidRPr="5BAB53C2">
        <w:rPr>
          <w:rFonts w:ascii="Franklin Gothic Book" w:hAnsi="Franklin Gothic Book"/>
          <w:color w:val="26282A"/>
          <w:sz w:val="18"/>
          <w:szCs w:val="18"/>
        </w:rPr>
        <w:t xml:space="preserve"> and indicate whether the participation of trainees/trainers/speakers in the training program is confirmed.</w:t>
      </w:r>
    </w:p>
    <w:p w14:paraId="4460466B" w14:textId="7BDCD1A3" w:rsidR="5BAB53C2" w:rsidRDefault="5BAB53C2" w:rsidP="5BAB53C2">
      <w:pPr>
        <w:pStyle w:val="yiv2077583561msonormal"/>
        <w:spacing w:before="0" w:beforeAutospacing="0" w:after="0" w:afterAutospacing="0"/>
        <w:rPr>
          <w:rFonts w:eastAsia="Calibri"/>
          <w:color w:val="26282A"/>
          <w:sz w:val="18"/>
          <w:szCs w:val="18"/>
        </w:rPr>
      </w:pPr>
    </w:p>
    <w:p w14:paraId="6F158A7D" w14:textId="1E54342C" w:rsidR="000C6254" w:rsidRPr="001010FC" w:rsidRDefault="000C6254" w:rsidP="00934DA6">
      <w:pPr>
        <w:pStyle w:val="yiv2077583561msonormal"/>
        <w:numPr>
          <w:ilvl w:val="0"/>
          <w:numId w:val="2"/>
        </w:numPr>
        <w:rPr>
          <w:rFonts w:ascii="Franklin Gothic Book" w:hAnsi="Franklin Gothic Book"/>
          <w:b/>
          <w:bCs/>
          <w:color w:val="26282A"/>
        </w:rPr>
      </w:pPr>
      <w:r w:rsidRPr="001010FC">
        <w:rPr>
          <w:rFonts w:ascii="Franklin Gothic Book" w:hAnsi="Franklin Gothic Book"/>
          <w:b/>
          <w:bCs/>
          <w:color w:val="26282A"/>
        </w:rPr>
        <w:t>Others</w:t>
      </w:r>
    </w:p>
    <w:p w14:paraId="1F623861" w14:textId="635773D5" w:rsidR="000C6254" w:rsidRPr="00C9276A" w:rsidRDefault="000C6254" w:rsidP="000C6254">
      <w:pPr>
        <w:pStyle w:val="yiv2077583561msonormal"/>
        <w:rPr>
          <w:rFonts w:ascii="Franklin Gothic Book" w:hAnsi="Franklin Gothic Book"/>
          <w:color w:val="26282A"/>
        </w:rPr>
      </w:pPr>
      <w:r w:rsidRPr="00C9276A">
        <w:rPr>
          <w:rFonts w:ascii="Franklin Gothic Book" w:hAnsi="Franklin Gothic Book"/>
          <w:color w:val="26282A"/>
        </w:rPr>
        <w:t xml:space="preserve">Add anything you find relevant for the training. </w:t>
      </w:r>
      <w:r w:rsidR="0040046C" w:rsidRPr="00C9276A">
        <w:rPr>
          <w:rFonts w:ascii="Franklin Gothic Book" w:hAnsi="Franklin Gothic Book"/>
          <w:color w:val="26282A"/>
        </w:rPr>
        <w:t>If you plan to develop a follow-up activity for the participants after they take the course, you may include that</w:t>
      </w:r>
      <w:r w:rsidR="00934DA6" w:rsidRPr="00C9276A">
        <w:rPr>
          <w:rFonts w:ascii="Franklin Gothic Book" w:hAnsi="Franklin Gothic Book"/>
          <w:color w:val="26282A"/>
        </w:rPr>
        <w:t xml:space="preserve"> </w:t>
      </w:r>
      <w:r w:rsidR="0040046C" w:rsidRPr="00C9276A">
        <w:rPr>
          <w:rFonts w:ascii="Franklin Gothic Book" w:hAnsi="Franklin Gothic Book"/>
          <w:color w:val="26282A"/>
        </w:rPr>
        <w:t xml:space="preserve">here. </w:t>
      </w:r>
    </w:p>
    <w:p w14:paraId="18897166" w14:textId="1546C535" w:rsidR="00BA76FE" w:rsidRPr="00C9276A" w:rsidRDefault="00BA76FE" w:rsidP="000C6254">
      <w:pPr>
        <w:pStyle w:val="yiv2077583561msonormal"/>
        <w:rPr>
          <w:rFonts w:ascii="Franklin Gothic Book" w:hAnsi="Franklin Gothic Book"/>
          <w:color w:val="26282A"/>
        </w:rPr>
      </w:pPr>
      <w:r w:rsidRPr="00C9276A">
        <w:rPr>
          <w:rFonts w:ascii="Franklin Gothic Book" w:hAnsi="Franklin Gothic Book"/>
          <w:color w:val="26282A"/>
        </w:rPr>
        <w:t xml:space="preserve">Please also include a declaration of non-conflict of interest. </w:t>
      </w:r>
    </w:p>
    <w:p w14:paraId="3C70045E" w14:textId="77777777" w:rsidR="000C6254" w:rsidRPr="00CB44CD" w:rsidRDefault="000C6254" w:rsidP="00CB44CD">
      <w:pPr>
        <w:pStyle w:val="yiv2077583561msonormal"/>
        <w:rPr>
          <w:rFonts w:ascii="Franklin Gothic Book" w:hAnsi="Franklin Gothic Book"/>
          <w:color w:val="26282A"/>
        </w:rPr>
      </w:pPr>
    </w:p>
    <w:p w14:paraId="6228B6FD" w14:textId="77777777" w:rsidR="00C972BB" w:rsidRPr="004B0764" w:rsidRDefault="00C972BB" w:rsidP="00837ADF">
      <w:pPr>
        <w:spacing w:before="240" w:line="276" w:lineRule="auto"/>
        <w:jc w:val="both"/>
        <w:rPr>
          <w:rFonts w:ascii="Franklin Gothic Book" w:hAnsi="Franklin Gothic Book"/>
        </w:rPr>
      </w:pPr>
    </w:p>
    <w:p w14:paraId="0338F4A1" w14:textId="77777777" w:rsidR="001A1BC5" w:rsidRPr="001A1BC5" w:rsidRDefault="001A1BC5" w:rsidP="009F558E">
      <w:pPr>
        <w:spacing w:before="240" w:line="276" w:lineRule="auto"/>
        <w:jc w:val="both"/>
        <w:rPr>
          <w:rFonts w:ascii="Franklin Gothic Book" w:hAnsi="Franklin Gothic Book"/>
        </w:rPr>
      </w:pPr>
    </w:p>
    <w:p w14:paraId="6ECA22B7" w14:textId="77777777" w:rsidR="00A53D56" w:rsidRDefault="00A53D56" w:rsidP="00A53D56">
      <w:pPr>
        <w:spacing w:line="276" w:lineRule="auto"/>
        <w:jc w:val="both"/>
        <w:rPr>
          <w:rFonts w:ascii="Franklin Gothic Book" w:hAnsi="Franklin Gothic Book"/>
        </w:rPr>
      </w:pPr>
    </w:p>
    <w:p w14:paraId="023CD2BE" w14:textId="017535E6" w:rsidR="008D7D8D" w:rsidRPr="008D7D8D" w:rsidRDefault="00A53D56" w:rsidP="008D7D8D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sectPr w:rsidR="008D7D8D" w:rsidRPr="008D7D8D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8133" w14:textId="77777777" w:rsidR="007A21B0" w:rsidRDefault="007A21B0" w:rsidP="000C6254">
      <w:pPr>
        <w:spacing w:after="0" w:line="240" w:lineRule="auto"/>
      </w:pPr>
      <w:r>
        <w:separator/>
      </w:r>
    </w:p>
  </w:endnote>
  <w:endnote w:type="continuationSeparator" w:id="0">
    <w:p w14:paraId="0FC9EB46" w14:textId="77777777" w:rsidR="007A21B0" w:rsidRDefault="007A21B0" w:rsidP="000C6254">
      <w:pPr>
        <w:spacing w:after="0" w:line="240" w:lineRule="auto"/>
      </w:pPr>
      <w:r>
        <w:continuationSeparator/>
      </w:r>
    </w:p>
  </w:endnote>
  <w:endnote w:type="continuationNotice" w:id="1">
    <w:p w14:paraId="318AE008" w14:textId="77777777" w:rsidR="007A21B0" w:rsidRDefault="007A2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349628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  <w:sz w:val="18"/>
        <w:szCs w:val="18"/>
      </w:rPr>
    </w:sdtEndPr>
    <w:sdtContent>
      <w:p w14:paraId="3918F869" w14:textId="77777777" w:rsidR="00C9276A" w:rsidRPr="00C9276A" w:rsidRDefault="000C6254">
        <w:pPr>
          <w:pStyle w:val="Footer"/>
          <w:jc w:val="right"/>
          <w:rPr>
            <w:rFonts w:ascii="Franklin Gothic Book" w:hAnsi="Franklin Gothic Book"/>
            <w:noProof/>
          </w:rPr>
        </w:pPr>
        <w:r w:rsidRPr="00C9276A">
          <w:rPr>
            <w:rFonts w:ascii="Franklin Gothic Book" w:hAnsi="Franklin Gothic Book"/>
          </w:rPr>
          <w:fldChar w:fldCharType="begin"/>
        </w:r>
        <w:r w:rsidRPr="00C9276A">
          <w:rPr>
            <w:rFonts w:ascii="Franklin Gothic Book" w:hAnsi="Franklin Gothic Book"/>
          </w:rPr>
          <w:instrText xml:space="preserve"> PAGE   \* MERGEFORMAT </w:instrText>
        </w:r>
        <w:r w:rsidRPr="00C9276A">
          <w:rPr>
            <w:rFonts w:ascii="Franklin Gothic Book" w:hAnsi="Franklin Gothic Book"/>
          </w:rPr>
          <w:fldChar w:fldCharType="separate"/>
        </w:r>
        <w:r w:rsidRPr="00C9276A">
          <w:rPr>
            <w:rFonts w:ascii="Franklin Gothic Book" w:hAnsi="Franklin Gothic Book"/>
            <w:noProof/>
          </w:rPr>
          <w:t>2</w:t>
        </w:r>
        <w:r w:rsidRPr="00C9276A">
          <w:rPr>
            <w:rFonts w:ascii="Franklin Gothic Book" w:hAnsi="Franklin Gothic Book"/>
            <w:noProof/>
          </w:rPr>
          <w:fldChar w:fldCharType="end"/>
        </w:r>
      </w:p>
      <w:p w14:paraId="534F2DA9" w14:textId="77777777" w:rsidR="00C9276A" w:rsidRDefault="00C9276A">
        <w:pPr>
          <w:pStyle w:val="Footer"/>
          <w:jc w:val="right"/>
          <w:rPr>
            <w:rFonts w:ascii="Franklin Gothic Book" w:hAnsi="Franklin Gothic Book"/>
            <w:noProof/>
            <w:sz w:val="18"/>
            <w:szCs w:val="18"/>
          </w:rPr>
        </w:pPr>
      </w:p>
      <w:p w14:paraId="4DDDA8B4" w14:textId="366ECA2F" w:rsidR="000C6254" w:rsidRPr="00C9276A" w:rsidRDefault="00C9276A">
        <w:pPr>
          <w:pStyle w:val="Footer"/>
          <w:jc w:val="right"/>
          <w:rPr>
            <w:rFonts w:ascii="Franklin Gothic Book" w:hAnsi="Franklin Gothic Book"/>
            <w:sz w:val="18"/>
            <w:szCs w:val="18"/>
          </w:rPr>
        </w:pPr>
        <w:r w:rsidRPr="00C9276A">
          <w:rPr>
            <w:rFonts w:ascii="Franklin Gothic Book" w:hAnsi="Franklin Gothic Book"/>
            <w:noProof/>
            <w:sz w:val="18"/>
            <w:szCs w:val="18"/>
          </w:rPr>
          <w:t>@Asia-Europe Foundation (2022)</w:t>
        </w:r>
      </w:p>
    </w:sdtContent>
  </w:sdt>
  <w:p w14:paraId="46707E80" w14:textId="77777777" w:rsidR="000C6254" w:rsidRDefault="000C6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55F0" w14:textId="77777777" w:rsidR="007A21B0" w:rsidRDefault="007A21B0" w:rsidP="000C6254">
      <w:pPr>
        <w:spacing w:after="0" w:line="240" w:lineRule="auto"/>
      </w:pPr>
      <w:r>
        <w:separator/>
      </w:r>
    </w:p>
  </w:footnote>
  <w:footnote w:type="continuationSeparator" w:id="0">
    <w:p w14:paraId="0F69E67B" w14:textId="77777777" w:rsidR="007A21B0" w:rsidRDefault="007A21B0" w:rsidP="000C6254">
      <w:pPr>
        <w:spacing w:after="0" w:line="240" w:lineRule="auto"/>
      </w:pPr>
      <w:r>
        <w:continuationSeparator/>
      </w:r>
    </w:p>
  </w:footnote>
  <w:footnote w:type="continuationNotice" w:id="1">
    <w:p w14:paraId="7819DE49" w14:textId="77777777" w:rsidR="007A21B0" w:rsidRDefault="007A21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5A7"/>
    <w:multiLevelType w:val="hybridMultilevel"/>
    <w:tmpl w:val="17928C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6303"/>
    <w:multiLevelType w:val="hybridMultilevel"/>
    <w:tmpl w:val="F0C2E4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325A"/>
    <w:multiLevelType w:val="hybridMultilevel"/>
    <w:tmpl w:val="17928C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8998">
    <w:abstractNumId w:val="1"/>
  </w:num>
  <w:num w:numId="2" w16cid:durableId="676275446">
    <w:abstractNumId w:val="0"/>
  </w:num>
  <w:num w:numId="3" w16cid:durableId="1963227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8D"/>
    <w:rsid w:val="000224E3"/>
    <w:rsid w:val="000A027D"/>
    <w:rsid w:val="000C6254"/>
    <w:rsid w:val="001010FC"/>
    <w:rsid w:val="001A1BC5"/>
    <w:rsid w:val="00253FFF"/>
    <w:rsid w:val="00256F8A"/>
    <w:rsid w:val="002F78A4"/>
    <w:rsid w:val="003E7005"/>
    <w:rsid w:val="0040046C"/>
    <w:rsid w:val="00417E62"/>
    <w:rsid w:val="00467C89"/>
    <w:rsid w:val="004B0764"/>
    <w:rsid w:val="004B40E1"/>
    <w:rsid w:val="004D738C"/>
    <w:rsid w:val="005542C2"/>
    <w:rsid w:val="00563DDC"/>
    <w:rsid w:val="00746DDE"/>
    <w:rsid w:val="007674CB"/>
    <w:rsid w:val="007A21B0"/>
    <w:rsid w:val="007B188F"/>
    <w:rsid w:val="007B1CA0"/>
    <w:rsid w:val="007F0BA4"/>
    <w:rsid w:val="00813BA8"/>
    <w:rsid w:val="00816950"/>
    <w:rsid w:val="00837ADF"/>
    <w:rsid w:val="00857AFF"/>
    <w:rsid w:val="008C72F4"/>
    <w:rsid w:val="008D7D8D"/>
    <w:rsid w:val="0093192E"/>
    <w:rsid w:val="00934DA6"/>
    <w:rsid w:val="009F558E"/>
    <w:rsid w:val="00A145FC"/>
    <w:rsid w:val="00A53D56"/>
    <w:rsid w:val="00A82EF8"/>
    <w:rsid w:val="00A845CD"/>
    <w:rsid w:val="00B14521"/>
    <w:rsid w:val="00B24A36"/>
    <w:rsid w:val="00BA76FE"/>
    <w:rsid w:val="00BC35E8"/>
    <w:rsid w:val="00BE631C"/>
    <w:rsid w:val="00C14FFE"/>
    <w:rsid w:val="00C62F5E"/>
    <w:rsid w:val="00C9276A"/>
    <w:rsid w:val="00C9455D"/>
    <w:rsid w:val="00C972BB"/>
    <w:rsid w:val="00CA1A89"/>
    <w:rsid w:val="00CB44CD"/>
    <w:rsid w:val="00D6672D"/>
    <w:rsid w:val="00D7581D"/>
    <w:rsid w:val="00DC15C8"/>
    <w:rsid w:val="00DC217E"/>
    <w:rsid w:val="00E613A2"/>
    <w:rsid w:val="00E77D75"/>
    <w:rsid w:val="00FB77EA"/>
    <w:rsid w:val="00FE0F9B"/>
    <w:rsid w:val="08E21216"/>
    <w:rsid w:val="1D64BB13"/>
    <w:rsid w:val="1FB888C3"/>
    <w:rsid w:val="208AC8C7"/>
    <w:rsid w:val="22DB21B3"/>
    <w:rsid w:val="24ED1827"/>
    <w:rsid w:val="282D6FBD"/>
    <w:rsid w:val="2EE70505"/>
    <w:rsid w:val="342E95A8"/>
    <w:rsid w:val="4A4FB587"/>
    <w:rsid w:val="514498FA"/>
    <w:rsid w:val="55370C3E"/>
    <w:rsid w:val="5BAB53C2"/>
    <w:rsid w:val="5ECD187A"/>
    <w:rsid w:val="6BA9A249"/>
    <w:rsid w:val="6FFBAA8C"/>
    <w:rsid w:val="749147FD"/>
    <w:rsid w:val="78B0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3473"/>
  <w15:chartTrackingRefBased/>
  <w15:docId w15:val="{7EFF7AA2-4A2F-4194-AD07-A7BAE741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8E"/>
    <w:rPr>
      <w:rFonts w:ascii="Segoe UI" w:hAnsi="Segoe UI" w:cs="Segoe UI"/>
      <w:sz w:val="18"/>
      <w:szCs w:val="18"/>
    </w:rPr>
  </w:style>
  <w:style w:type="paragraph" w:customStyle="1" w:styleId="yiv2077583561msonormal">
    <w:name w:val="yiv2077583561msonormal"/>
    <w:basedOn w:val="Normal"/>
    <w:rsid w:val="00CB44C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6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254"/>
  </w:style>
  <w:style w:type="paragraph" w:styleId="Footer">
    <w:name w:val="footer"/>
    <w:basedOn w:val="Normal"/>
    <w:link w:val="FooterChar"/>
    <w:uiPriority w:val="99"/>
    <w:unhideWhenUsed/>
    <w:rsid w:val="000C6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254"/>
  </w:style>
  <w:style w:type="character" w:styleId="CommentReference">
    <w:name w:val="annotation reference"/>
    <w:basedOn w:val="DefaultParagraphFont"/>
    <w:uiPriority w:val="99"/>
    <w:semiHidden/>
    <w:unhideWhenUsed/>
    <w:rsid w:val="00417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E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EC7E1F72494295BB56FCE020EBF7" ma:contentTypeVersion="12" ma:contentTypeDescription="Create a new document." ma:contentTypeScope="" ma:versionID="5ef6e965d89aeed86b773ba55147ec51">
  <xsd:schema xmlns:xsd="http://www.w3.org/2001/XMLSchema" xmlns:xs="http://www.w3.org/2001/XMLSchema" xmlns:p="http://schemas.microsoft.com/office/2006/metadata/properties" xmlns:ns2="31650635-1952-415e-829c-3ccbe23cbee5" xmlns:ns3="275335f8-a7bf-464a-a9bf-af255c14e9cd" targetNamespace="http://schemas.microsoft.com/office/2006/metadata/properties" ma:root="true" ma:fieldsID="640b1d2bc1de45fb2a274d3201febdf8" ns2:_="" ns3:_="">
    <xsd:import namespace="31650635-1952-415e-829c-3ccbe23cbee5"/>
    <xsd:import namespace="275335f8-a7bf-464a-a9bf-af255c14e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50635-1952-415e-829c-3ccbe23cb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35f8-a7bf-464a-a9bf-af255c14e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322AF-65D2-4505-B02F-1A2F48142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50635-1952-415e-829c-3ccbe23cbee5"/>
    <ds:schemaRef ds:uri="275335f8-a7bf-464a-a9bf-af255c14e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DBC84-F276-41EB-AD94-D3C76ADB7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D98727-DA5B-4F54-8E64-EF9E4902D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AARNI (ASEF)</dc:creator>
  <cp:keywords/>
  <dc:description/>
  <cp:lastModifiedBy>A. AARNI (ASEF)</cp:lastModifiedBy>
  <cp:revision>2</cp:revision>
  <dcterms:created xsi:type="dcterms:W3CDTF">2022-05-20T04:24:00Z</dcterms:created>
  <dcterms:modified xsi:type="dcterms:W3CDTF">2022-05-20T04:24:00Z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0x010100391FEC7E1F72494295BB56FCE020EBF7</vt:lpwstr>
  </property>
</Properties>
</file>