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5CC8" w:rsidRPr="004944C3" w:rsidRDefault="004A5CC8" w:rsidP="00EC2E66"/>
    <w:tbl>
      <w:tblPr>
        <w:tblW w:w="10788" w:type="dxa"/>
        <w:tblInd w:w="-792" w:type="dxa"/>
        <w:tblBorders>
          <w:insideH w:val="single" w:sz="4" w:space="0" w:color="auto"/>
        </w:tblBorders>
        <w:tblLook w:val="01E0"/>
      </w:tblPr>
      <w:tblGrid>
        <w:gridCol w:w="4161"/>
        <w:gridCol w:w="2842"/>
        <w:gridCol w:w="3785"/>
      </w:tblGrid>
      <w:tr w:rsidR="00E4651E" w:rsidRPr="004944C3" w:rsidTr="00572D58">
        <w:trPr>
          <w:trHeight w:val="1890"/>
        </w:trPr>
        <w:tc>
          <w:tcPr>
            <w:tcW w:w="4161" w:type="dxa"/>
          </w:tcPr>
          <w:p w:rsidR="00E4651E" w:rsidRPr="004944C3" w:rsidRDefault="00E4651E" w:rsidP="00A82428">
            <w:pPr>
              <w:jc w:val="center"/>
              <w:rPr>
                <w:rFonts w:ascii="Arial" w:eastAsia="MS Mincho" w:hAnsi="Arial" w:cs="Arial"/>
                <w:b/>
                <w:sz w:val="22"/>
                <w:szCs w:val="22"/>
                <w:lang w:eastAsia="ja-JP"/>
              </w:rPr>
            </w:pPr>
          </w:p>
        </w:tc>
        <w:tc>
          <w:tcPr>
            <w:tcW w:w="2842" w:type="dxa"/>
          </w:tcPr>
          <w:p w:rsidR="00E4651E" w:rsidRPr="004944C3" w:rsidRDefault="007E0F53" w:rsidP="00A82428">
            <w:pPr>
              <w:jc w:val="center"/>
              <w:rPr>
                <w:rFonts w:ascii="Arial" w:hAnsi="Arial" w:cs="Arial"/>
                <w:b/>
                <w:sz w:val="22"/>
                <w:szCs w:val="22"/>
              </w:rPr>
            </w:pPr>
            <w:r>
              <w:rPr>
                <w:rFonts w:ascii="Arial" w:hAnsi="Arial" w:cs="Arial"/>
                <w:b/>
                <w:noProof/>
                <w:lang w:val="en-US"/>
              </w:rPr>
              <w:drawing>
                <wp:inline distT="0" distB="0" distL="0" distR="0">
                  <wp:extent cx="1304925" cy="942975"/>
                  <wp:effectExtent l="19050" t="0" r="9525" b="0"/>
                  <wp:docPr id="1" name="Picture 1" descr="ASEM_Stacked_Full%20Colou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EM_Stacked_Full%20Colour_RGB"/>
                          <pic:cNvPicPr>
                            <a:picLocks noChangeAspect="1" noChangeArrowheads="1"/>
                          </pic:cNvPicPr>
                        </pic:nvPicPr>
                        <pic:blipFill>
                          <a:blip r:embed="rId11"/>
                          <a:srcRect/>
                          <a:stretch>
                            <a:fillRect/>
                          </a:stretch>
                        </pic:blipFill>
                        <pic:spPr bwMode="auto">
                          <a:xfrm>
                            <a:off x="0" y="0"/>
                            <a:ext cx="1304925" cy="942975"/>
                          </a:xfrm>
                          <a:prstGeom prst="rect">
                            <a:avLst/>
                          </a:prstGeom>
                          <a:noFill/>
                          <a:ln w="9525">
                            <a:noFill/>
                            <a:miter lim="800000"/>
                            <a:headEnd/>
                            <a:tailEnd/>
                          </a:ln>
                        </pic:spPr>
                      </pic:pic>
                    </a:graphicData>
                  </a:graphic>
                </wp:inline>
              </w:drawing>
            </w:r>
          </w:p>
        </w:tc>
        <w:tc>
          <w:tcPr>
            <w:tcW w:w="3785" w:type="dxa"/>
          </w:tcPr>
          <w:p w:rsidR="00E4651E" w:rsidRPr="004944C3" w:rsidRDefault="00E4651E" w:rsidP="00A82428">
            <w:pPr>
              <w:jc w:val="center"/>
              <w:rPr>
                <w:rFonts w:ascii="Arial" w:hAnsi="Arial" w:cs="Arial"/>
                <w:b/>
                <w:sz w:val="22"/>
                <w:szCs w:val="22"/>
              </w:rPr>
            </w:pPr>
          </w:p>
        </w:tc>
      </w:tr>
    </w:tbl>
    <w:p w:rsidR="00E85454" w:rsidRDefault="008C3F2D" w:rsidP="00EB5A71">
      <w:pPr>
        <w:jc w:val="center"/>
        <w:rPr>
          <w:rFonts w:ascii="Arial" w:hAnsi="Arial" w:cs="Arial"/>
          <w:b/>
          <w:sz w:val="22"/>
          <w:szCs w:val="22"/>
        </w:rPr>
      </w:pPr>
      <w:r w:rsidRPr="004944C3">
        <w:rPr>
          <w:rFonts w:ascii="Arial" w:hAnsi="Arial" w:cs="Arial"/>
          <w:b/>
          <w:sz w:val="22"/>
          <w:szCs w:val="22"/>
        </w:rPr>
        <w:t xml:space="preserve">ASEM </w:t>
      </w:r>
      <w:r w:rsidR="00FA656C" w:rsidRPr="004944C3">
        <w:rPr>
          <w:rFonts w:ascii="Arial" w:hAnsi="Arial" w:cs="Arial"/>
          <w:b/>
          <w:sz w:val="22"/>
          <w:szCs w:val="22"/>
        </w:rPr>
        <w:t>CONFERENCE ON</w:t>
      </w:r>
    </w:p>
    <w:p w:rsidR="000C1175" w:rsidRDefault="00E85454" w:rsidP="00EB5A71">
      <w:pPr>
        <w:jc w:val="center"/>
        <w:rPr>
          <w:rFonts w:ascii="Arial" w:hAnsi="Arial" w:cs="Arial"/>
          <w:b/>
          <w:sz w:val="22"/>
          <w:szCs w:val="22"/>
        </w:rPr>
      </w:pPr>
      <w:r>
        <w:rPr>
          <w:rFonts w:ascii="Arial" w:hAnsi="Arial" w:cs="Arial"/>
          <w:b/>
          <w:sz w:val="22"/>
          <w:szCs w:val="22"/>
        </w:rPr>
        <w:t>CLIMATE ACTION TO ACHIEVING THE S</w:t>
      </w:r>
      <w:r w:rsidR="000C1175">
        <w:rPr>
          <w:rFonts w:ascii="Arial" w:hAnsi="Arial" w:cs="Arial"/>
          <w:b/>
          <w:sz w:val="22"/>
          <w:szCs w:val="22"/>
        </w:rPr>
        <w:t xml:space="preserve">USTAINABLE </w:t>
      </w:r>
      <w:r>
        <w:rPr>
          <w:rFonts w:ascii="Arial" w:hAnsi="Arial" w:cs="Arial"/>
          <w:b/>
          <w:sz w:val="22"/>
          <w:szCs w:val="22"/>
        </w:rPr>
        <w:t>D</w:t>
      </w:r>
      <w:r w:rsidR="000C1175">
        <w:rPr>
          <w:rFonts w:ascii="Arial" w:hAnsi="Arial" w:cs="Arial"/>
          <w:b/>
          <w:sz w:val="22"/>
          <w:szCs w:val="22"/>
        </w:rPr>
        <w:t xml:space="preserve">EVELOPMENT </w:t>
      </w:r>
      <w:r>
        <w:rPr>
          <w:rFonts w:ascii="Arial" w:hAnsi="Arial" w:cs="Arial"/>
          <w:b/>
          <w:sz w:val="22"/>
          <w:szCs w:val="22"/>
        </w:rPr>
        <w:t>G</w:t>
      </w:r>
      <w:r w:rsidR="000C1175">
        <w:rPr>
          <w:rFonts w:ascii="Arial" w:hAnsi="Arial" w:cs="Arial"/>
          <w:b/>
          <w:sz w:val="22"/>
          <w:szCs w:val="22"/>
        </w:rPr>
        <w:t>OAL</w:t>
      </w:r>
      <w:r>
        <w:rPr>
          <w:rFonts w:ascii="Arial" w:hAnsi="Arial" w:cs="Arial"/>
          <w:b/>
          <w:sz w:val="22"/>
          <w:szCs w:val="22"/>
        </w:rPr>
        <w:t xml:space="preserve">S </w:t>
      </w:r>
    </w:p>
    <w:p w:rsidR="00EB5A71" w:rsidRPr="004944C3" w:rsidRDefault="00E85454" w:rsidP="00C03708">
      <w:pPr>
        <w:numPr>
          <w:ilvl w:val="0"/>
          <w:numId w:val="21"/>
        </w:numPr>
        <w:jc w:val="center"/>
        <w:rPr>
          <w:rFonts w:ascii="Arial" w:hAnsi="Arial" w:cs="Arial"/>
          <w:b/>
          <w:sz w:val="22"/>
          <w:szCs w:val="22"/>
        </w:rPr>
      </w:pPr>
      <w:r>
        <w:rPr>
          <w:rFonts w:ascii="Arial" w:hAnsi="Arial" w:cs="Arial"/>
          <w:b/>
          <w:sz w:val="22"/>
          <w:szCs w:val="22"/>
        </w:rPr>
        <w:t>WAY</w:t>
      </w:r>
      <w:r w:rsidR="00C03708">
        <w:rPr>
          <w:rFonts w:ascii="Arial" w:hAnsi="Arial" w:cs="Arial"/>
          <w:b/>
          <w:sz w:val="22"/>
          <w:szCs w:val="22"/>
        </w:rPr>
        <w:t>S</w:t>
      </w:r>
      <w:r>
        <w:rPr>
          <w:rFonts w:ascii="Arial" w:hAnsi="Arial" w:cs="Arial"/>
          <w:b/>
          <w:sz w:val="22"/>
          <w:szCs w:val="22"/>
        </w:rPr>
        <w:t xml:space="preserve"> FORWARD</w:t>
      </w:r>
    </w:p>
    <w:p w:rsidR="00EF3097" w:rsidRDefault="00EF3097" w:rsidP="00A82428">
      <w:pPr>
        <w:jc w:val="center"/>
        <w:rPr>
          <w:rFonts w:ascii="Arial" w:hAnsi="Arial" w:cs="Arial"/>
          <w:sz w:val="22"/>
          <w:szCs w:val="22"/>
        </w:rPr>
      </w:pPr>
    </w:p>
    <w:p w:rsidR="00EF3097" w:rsidRPr="004944C3" w:rsidRDefault="00143A89" w:rsidP="00A82428">
      <w:pPr>
        <w:jc w:val="center"/>
        <w:rPr>
          <w:rFonts w:ascii="Arial" w:hAnsi="Arial" w:cs="Arial"/>
          <w:sz w:val="22"/>
          <w:szCs w:val="22"/>
        </w:rPr>
      </w:pPr>
      <w:r>
        <w:rPr>
          <w:rFonts w:ascii="Arial" w:hAnsi="Arial" w:cs="Arial"/>
          <w:sz w:val="22"/>
          <w:szCs w:val="22"/>
        </w:rPr>
        <w:t>Co-sponsored</w:t>
      </w:r>
      <w:r w:rsidR="00EF3097">
        <w:rPr>
          <w:rFonts w:ascii="Arial" w:hAnsi="Arial" w:cs="Arial"/>
          <w:sz w:val="22"/>
          <w:szCs w:val="22"/>
        </w:rPr>
        <w:t xml:space="preserve"> by </w:t>
      </w:r>
      <w:r w:rsidR="008F285F">
        <w:rPr>
          <w:rFonts w:ascii="Arial" w:hAnsi="Arial" w:cs="Arial"/>
          <w:sz w:val="22"/>
          <w:szCs w:val="22"/>
        </w:rPr>
        <w:t xml:space="preserve">Australia, Belgium, </w:t>
      </w:r>
      <w:r>
        <w:rPr>
          <w:rFonts w:ascii="Arial" w:hAnsi="Arial" w:cs="Arial"/>
          <w:sz w:val="22"/>
          <w:szCs w:val="22"/>
        </w:rPr>
        <w:t>Denmark, Finland, Italy, Myanmar, The Netherlands</w:t>
      </w:r>
      <w:r w:rsidR="008F285F">
        <w:rPr>
          <w:rFonts w:ascii="Arial" w:hAnsi="Arial" w:cs="Arial"/>
          <w:sz w:val="22"/>
          <w:szCs w:val="22"/>
        </w:rPr>
        <w:t xml:space="preserve"> and Viet Nam</w:t>
      </w:r>
    </w:p>
    <w:p w:rsidR="001B6332" w:rsidRPr="004944C3" w:rsidRDefault="001B6332" w:rsidP="001B6332">
      <w:pPr>
        <w:jc w:val="center"/>
        <w:outlineLvl w:val="0"/>
        <w:rPr>
          <w:rFonts w:ascii="Arial" w:eastAsia="MS Mincho" w:hAnsi="Arial" w:cs="Arial"/>
          <w:sz w:val="22"/>
          <w:szCs w:val="22"/>
          <w:lang w:eastAsia="ja-JP"/>
        </w:rPr>
      </w:pPr>
    </w:p>
    <w:p w:rsidR="00546DAC" w:rsidRPr="004944C3" w:rsidRDefault="0009593C" w:rsidP="00635B5C">
      <w:pPr>
        <w:jc w:val="center"/>
        <w:outlineLvl w:val="0"/>
        <w:rPr>
          <w:rFonts w:ascii="Arial" w:hAnsi="Arial" w:cs="Arial"/>
          <w:b/>
          <w:sz w:val="22"/>
          <w:szCs w:val="22"/>
        </w:rPr>
      </w:pPr>
      <w:r w:rsidRPr="004944C3">
        <w:rPr>
          <w:rFonts w:ascii="Arial" w:hAnsi="Arial" w:cs="Arial"/>
          <w:b/>
          <w:sz w:val="22"/>
          <w:szCs w:val="22"/>
        </w:rPr>
        <w:t>CONCEPT PAPER</w:t>
      </w:r>
    </w:p>
    <w:p w:rsidR="00546DAC" w:rsidRPr="004944C3" w:rsidRDefault="00546DAC" w:rsidP="000365F7">
      <w:pPr>
        <w:jc w:val="center"/>
        <w:rPr>
          <w:rFonts w:ascii="Arial" w:hAnsi="Arial" w:cs="Arial"/>
          <w:b/>
          <w:sz w:val="22"/>
          <w:szCs w:val="22"/>
        </w:rPr>
      </w:pPr>
    </w:p>
    <w:p w:rsidR="00FF0737" w:rsidRPr="0016228F" w:rsidRDefault="0009593C" w:rsidP="00CF6F63">
      <w:pPr>
        <w:spacing w:before="240"/>
        <w:jc w:val="both"/>
        <w:rPr>
          <w:rFonts w:ascii="Arial" w:hAnsi="Arial" w:cs="Arial"/>
          <w:b/>
          <w:sz w:val="22"/>
          <w:szCs w:val="22"/>
        </w:rPr>
      </w:pPr>
      <w:r w:rsidRPr="0016228F">
        <w:rPr>
          <w:rFonts w:ascii="Arial" w:hAnsi="Arial" w:cs="Arial"/>
          <w:b/>
          <w:sz w:val="22"/>
          <w:szCs w:val="22"/>
        </w:rPr>
        <w:t>BACKGROUND</w:t>
      </w:r>
    </w:p>
    <w:p w:rsidR="00537980" w:rsidRDefault="00AB77BA" w:rsidP="0016228F">
      <w:pPr>
        <w:spacing w:before="120"/>
        <w:jc w:val="both"/>
        <w:rPr>
          <w:rFonts w:ascii="Arial" w:hAnsi="Arial" w:cs="Arial"/>
          <w:sz w:val="22"/>
          <w:szCs w:val="22"/>
        </w:rPr>
      </w:pPr>
      <w:r>
        <w:rPr>
          <w:rFonts w:ascii="Arial" w:hAnsi="Arial" w:cs="Arial"/>
          <w:sz w:val="22"/>
          <w:szCs w:val="22"/>
        </w:rPr>
        <w:t>Climate change is one of the most pressing challenges the world faces today. It affects all aspects of the de</w:t>
      </w:r>
      <w:r w:rsidR="00411FBD">
        <w:rPr>
          <w:rFonts w:ascii="Arial" w:hAnsi="Arial" w:cs="Arial"/>
          <w:sz w:val="22"/>
          <w:szCs w:val="22"/>
        </w:rPr>
        <w:t xml:space="preserve">velopment agenda, from poverty </w:t>
      </w:r>
      <w:r w:rsidR="00411FBD">
        <w:rPr>
          <w:rFonts w:ascii="Arial" w:hAnsi="Arial" w:cs="Arial"/>
          <w:sz w:val="22"/>
          <w:szCs w:val="22"/>
          <w:lang w:val="vi-VN"/>
        </w:rPr>
        <w:t>alleviation</w:t>
      </w:r>
      <w:r>
        <w:rPr>
          <w:rFonts w:ascii="Arial" w:hAnsi="Arial" w:cs="Arial"/>
          <w:sz w:val="22"/>
          <w:szCs w:val="22"/>
        </w:rPr>
        <w:t xml:space="preserve"> to healthcare, </w:t>
      </w:r>
      <w:r w:rsidR="006137B0">
        <w:rPr>
          <w:rFonts w:ascii="Arial" w:hAnsi="Arial" w:cs="Arial"/>
          <w:sz w:val="22"/>
          <w:szCs w:val="22"/>
        </w:rPr>
        <w:t xml:space="preserve">from clean water to clean energy, and </w:t>
      </w:r>
      <w:r>
        <w:rPr>
          <w:rFonts w:ascii="Arial" w:hAnsi="Arial" w:cs="Arial"/>
          <w:sz w:val="22"/>
          <w:szCs w:val="22"/>
        </w:rPr>
        <w:t>from</w:t>
      </w:r>
      <w:r w:rsidR="006137B0">
        <w:rPr>
          <w:rFonts w:ascii="Arial" w:hAnsi="Arial" w:cs="Arial"/>
          <w:sz w:val="22"/>
          <w:szCs w:val="22"/>
        </w:rPr>
        <w:t xml:space="preserve"> disaster risk reduction to</w:t>
      </w:r>
      <w:r>
        <w:rPr>
          <w:rFonts w:ascii="Arial" w:hAnsi="Arial" w:cs="Arial"/>
          <w:sz w:val="22"/>
          <w:szCs w:val="22"/>
        </w:rPr>
        <w:t xml:space="preserve"> economic growth</w:t>
      </w:r>
      <w:r w:rsidR="00F2733F">
        <w:rPr>
          <w:rFonts w:ascii="Arial" w:hAnsi="Arial" w:cs="Arial"/>
          <w:sz w:val="22"/>
          <w:szCs w:val="22"/>
        </w:rPr>
        <w:t xml:space="preserve">. </w:t>
      </w:r>
      <w:r w:rsidR="006D4F67">
        <w:rPr>
          <w:rFonts w:ascii="Arial" w:hAnsi="Arial" w:cs="Arial"/>
          <w:sz w:val="22"/>
          <w:szCs w:val="22"/>
        </w:rPr>
        <w:t xml:space="preserve">Climate change sets back development gains. </w:t>
      </w:r>
      <w:r w:rsidR="00537980">
        <w:rPr>
          <w:rFonts w:ascii="Arial" w:hAnsi="Arial" w:cs="Arial"/>
          <w:sz w:val="22"/>
          <w:szCs w:val="22"/>
        </w:rPr>
        <w:t>It is the single greatest threat to achieving a world of hope, tolerance and social justice.</w:t>
      </w:r>
      <w:r w:rsidR="001E1E9E">
        <w:rPr>
          <w:rFonts w:ascii="Arial" w:hAnsi="Arial" w:cs="Arial"/>
          <w:sz w:val="22"/>
          <w:szCs w:val="22"/>
        </w:rPr>
        <w:t xml:space="preserve"> </w:t>
      </w:r>
    </w:p>
    <w:p w:rsidR="00537980" w:rsidRDefault="00990E68" w:rsidP="00537980">
      <w:pPr>
        <w:spacing w:before="120"/>
        <w:jc w:val="both"/>
        <w:rPr>
          <w:rFonts w:ascii="Arial" w:hAnsi="Arial" w:cs="Arial"/>
          <w:sz w:val="22"/>
          <w:szCs w:val="22"/>
        </w:rPr>
      </w:pPr>
      <w:r>
        <w:rPr>
          <w:rFonts w:ascii="Arial" w:hAnsi="Arial" w:cs="Arial"/>
          <w:sz w:val="22"/>
          <w:szCs w:val="22"/>
        </w:rPr>
        <w:t xml:space="preserve">UN Secretary General </w:t>
      </w:r>
      <w:r w:rsidR="00C62E10">
        <w:rPr>
          <w:rFonts w:ascii="Arial" w:hAnsi="Arial" w:cs="Arial"/>
          <w:sz w:val="22"/>
          <w:szCs w:val="22"/>
        </w:rPr>
        <w:t xml:space="preserve">Antonio Guterres </w:t>
      </w:r>
      <w:r>
        <w:rPr>
          <w:rFonts w:ascii="Arial" w:hAnsi="Arial" w:cs="Arial"/>
          <w:sz w:val="22"/>
          <w:szCs w:val="22"/>
        </w:rPr>
        <w:t xml:space="preserve">has underlined </w:t>
      </w:r>
      <w:r w:rsidR="00D8151F">
        <w:rPr>
          <w:rFonts w:ascii="Arial" w:hAnsi="Arial" w:cs="Arial"/>
          <w:sz w:val="22"/>
          <w:szCs w:val="22"/>
        </w:rPr>
        <w:t xml:space="preserve">“Climate change is undeniable, climate action is unstoppable, and climate solutions provide opportunities that are unmatchable”. </w:t>
      </w:r>
      <w:r w:rsidR="006D4F67">
        <w:rPr>
          <w:rFonts w:ascii="Arial" w:hAnsi="Arial" w:cs="Arial"/>
          <w:sz w:val="22"/>
          <w:szCs w:val="22"/>
        </w:rPr>
        <w:t xml:space="preserve">Actions taken to address climate change has profound and concrete results that benefit human, social and economic development. </w:t>
      </w:r>
      <w:r w:rsidR="00537980">
        <w:rPr>
          <w:rFonts w:ascii="Arial" w:hAnsi="Arial" w:cs="Arial"/>
          <w:sz w:val="22"/>
          <w:szCs w:val="22"/>
        </w:rPr>
        <w:t xml:space="preserve">Whether it concerns energy, food, security, water, cities or </w:t>
      </w:r>
      <w:r w:rsidR="00B9072C">
        <w:rPr>
          <w:rFonts w:ascii="Arial" w:hAnsi="Arial" w:cs="Arial"/>
          <w:sz w:val="22"/>
          <w:szCs w:val="22"/>
        </w:rPr>
        <w:t>consumption</w:t>
      </w:r>
      <w:r w:rsidR="00537980">
        <w:rPr>
          <w:rFonts w:ascii="Arial" w:hAnsi="Arial" w:cs="Arial"/>
          <w:sz w:val="22"/>
          <w:szCs w:val="22"/>
        </w:rPr>
        <w:t xml:space="preserve"> patterns, almost all the sustainable development goals adopted by the UN are linked to the ab</w:t>
      </w:r>
      <w:r w:rsidR="00211E94">
        <w:rPr>
          <w:rFonts w:ascii="Arial" w:hAnsi="Arial" w:cs="Arial"/>
          <w:sz w:val="22"/>
          <w:szCs w:val="22"/>
        </w:rPr>
        <w:t xml:space="preserve">ility to tackle global warming. </w:t>
      </w:r>
    </w:p>
    <w:p w:rsidR="00B02229" w:rsidRDefault="00CB2AF8" w:rsidP="00B02229">
      <w:pPr>
        <w:spacing w:before="120"/>
        <w:jc w:val="both"/>
        <w:rPr>
          <w:rFonts w:ascii="Arial" w:hAnsi="Arial" w:cs="Arial"/>
          <w:sz w:val="22"/>
          <w:szCs w:val="22"/>
        </w:rPr>
      </w:pPr>
      <w:r>
        <w:rPr>
          <w:rFonts w:ascii="Arial" w:hAnsi="Arial" w:cs="Arial"/>
          <w:sz w:val="22"/>
          <w:szCs w:val="22"/>
        </w:rPr>
        <w:t xml:space="preserve">There is </w:t>
      </w:r>
      <w:r w:rsidR="00211E94" w:rsidRPr="00C7511C">
        <w:rPr>
          <w:rFonts w:ascii="Arial" w:hAnsi="Arial" w:cs="Arial"/>
          <w:sz w:val="22"/>
          <w:szCs w:val="22"/>
        </w:rPr>
        <w:t xml:space="preserve">a </w:t>
      </w:r>
      <w:r w:rsidR="00211E94" w:rsidRPr="00B02229">
        <w:rPr>
          <w:rFonts w:ascii="Arial" w:hAnsi="Arial" w:cs="Arial"/>
          <w:sz w:val="22"/>
          <w:szCs w:val="22"/>
        </w:rPr>
        <w:t>wide recognition</w:t>
      </w:r>
      <w:r>
        <w:rPr>
          <w:rFonts w:ascii="Arial" w:hAnsi="Arial" w:cs="Arial"/>
          <w:sz w:val="22"/>
          <w:szCs w:val="22"/>
        </w:rPr>
        <w:t xml:space="preserve"> of the urgent need to deliver climate action at an accelerated pace and at an enhanced scale a</w:t>
      </w:r>
      <w:r w:rsidR="006F413A">
        <w:rPr>
          <w:rFonts w:ascii="Arial" w:hAnsi="Arial" w:cs="Arial"/>
          <w:sz w:val="22"/>
          <w:szCs w:val="22"/>
        </w:rPr>
        <w:t>cross all sectors of society in t</w:t>
      </w:r>
      <w:r>
        <w:rPr>
          <w:rFonts w:ascii="Arial" w:hAnsi="Arial" w:cs="Arial"/>
          <w:sz w:val="22"/>
          <w:szCs w:val="22"/>
        </w:rPr>
        <w:t>he pre-20</w:t>
      </w:r>
      <w:r w:rsidR="00B436D6">
        <w:rPr>
          <w:rFonts w:ascii="Arial" w:hAnsi="Arial" w:cs="Arial"/>
          <w:sz w:val="22"/>
          <w:szCs w:val="22"/>
        </w:rPr>
        <w:t>3</w:t>
      </w:r>
      <w:r>
        <w:rPr>
          <w:rFonts w:ascii="Arial" w:hAnsi="Arial" w:cs="Arial"/>
          <w:sz w:val="22"/>
          <w:szCs w:val="22"/>
        </w:rPr>
        <w:t>0 period in order to achieve the purpose and goals of the Paris Agreement</w:t>
      </w:r>
      <w:r w:rsidR="006F413A">
        <w:rPr>
          <w:rFonts w:ascii="Arial" w:hAnsi="Arial" w:cs="Arial"/>
          <w:sz w:val="22"/>
          <w:szCs w:val="22"/>
        </w:rPr>
        <w:t xml:space="preserve">, </w:t>
      </w:r>
      <w:r w:rsidR="000C1175">
        <w:rPr>
          <w:rFonts w:ascii="Arial" w:hAnsi="Arial" w:cs="Arial"/>
          <w:sz w:val="22"/>
          <w:szCs w:val="22"/>
        </w:rPr>
        <w:t>2030 Development Agenda</w:t>
      </w:r>
      <w:r w:rsidR="00DA4F01">
        <w:rPr>
          <w:rFonts w:ascii="Arial" w:hAnsi="Arial" w:cs="Arial"/>
          <w:sz w:val="22"/>
          <w:szCs w:val="22"/>
        </w:rPr>
        <w:t xml:space="preserve"> (Goal 13),</w:t>
      </w:r>
      <w:r w:rsidR="00B436D6">
        <w:rPr>
          <w:rFonts w:ascii="Arial" w:hAnsi="Arial" w:cs="Arial"/>
          <w:sz w:val="22"/>
          <w:szCs w:val="22"/>
        </w:rPr>
        <w:t xml:space="preserve"> </w:t>
      </w:r>
      <w:r w:rsidR="006F413A">
        <w:rPr>
          <w:rFonts w:ascii="Arial" w:hAnsi="Arial" w:cs="Arial"/>
          <w:sz w:val="22"/>
          <w:szCs w:val="22"/>
        </w:rPr>
        <w:t xml:space="preserve">scaling up the global </w:t>
      </w:r>
      <w:r w:rsidR="006F413A" w:rsidRPr="00C33463">
        <w:rPr>
          <w:rFonts w:ascii="Arial" w:hAnsi="Arial" w:cs="Arial"/>
          <w:sz w:val="22"/>
          <w:szCs w:val="22"/>
        </w:rPr>
        <w:t>response to climate change and support gre</w:t>
      </w:r>
      <w:r w:rsidR="00537980" w:rsidRPr="00C33463">
        <w:rPr>
          <w:rFonts w:ascii="Arial" w:hAnsi="Arial" w:cs="Arial"/>
          <w:sz w:val="22"/>
          <w:szCs w:val="22"/>
        </w:rPr>
        <w:t xml:space="preserve">ater ambition from governments. </w:t>
      </w:r>
      <w:r w:rsidR="00F038EC" w:rsidRPr="00C33463">
        <w:rPr>
          <w:rFonts w:ascii="Arial" w:hAnsi="Arial" w:cs="Arial"/>
          <w:sz w:val="22"/>
          <w:szCs w:val="22"/>
        </w:rPr>
        <w:t xml:space="preserve">Actions to combat climate change must be incorporated into </w:t>
      </w:r>
      <w:r w:rsidR="00054EC2" w:rsidRPr="00C33463">
        <w:rPr>
          <w:rFonts w:ascii="Arial" w:hAnsi="Arial" w:cs="Arial"/>
          <w:sz w:val="22"/>
          <w:szCs w:val="22"/>
        </w:rPr>
        <w:t>all aspects of societal and development polices</w:t>
      </w:r>
      <w:r w:rsidR="00F038EC" w:rsidRPr="00C33463">
        <w:rPr>
          <w:rFonts w:ascii="Arial" w:hAnsi="Arial" w:cs="Arial"/>
          <w:sz w:val="22"/>
          <w:szCs w:val="22"/>
        </w:rPr>
        <w:t>. Implementation of sustainable development goals and climate change mitigation and adap</w:t>
      </w:r>
      <w:r w:rsidR="00B02229" w:rsidRPr="00C33463">
        <w:rPr>
          <w:rFonts w:ascii="Arial" w:hAnsi="Arial" w:cs="Arial"/>
          <w:sz w:val="22"/>
          <w:szCs w:val="22"/>
        </w:rPr>
        <w:t>tation efforts require an inte</w:t>
      </w:r>
      <w:r w:rsidR="00F038EC" w:rsidRPr="00C33463">
        <w:rPr>
          <w:rFonts w:ascii="Arial" w:hAnsi="Arial" w:cs="Arial"/>
          <w:sz w:val="22"/>
          <w:szCs w:val="22"/>
        </w:rPr>
        <w:t>grated approach at local, national and international</w:t>
      </w:r>
      <w:r w:rsidR="00B02229" w:rsidRPr="00C33463">
        <w:rPr>
          <w:rFonts w:ascii="Arial" w:hAnsi="Arial" w:cs="Arial"/>
          <w:sz w:val="22"/>
          <w:szCs w:val="22"/>
        </w:rPr>
        <w:t xml:space="preserve"> level to succeed, and should be based on common principal of shared responsibilities.</w:t>
      </w:r>
      <w:r w:rsidR="00B02229">
        <w:rPr>
          <w:rFonts w:ascii="Arial" w:hAnsi="Arial" w:cs="Arial"/>
          <w:sz w:val="22"/>
          <w:szCs w:val="22"/>
        </w:rPr>
        <w:t xml:space="preserve"> </w:t>
      </w:r>
    </w:p>
    <w:p w:rsidR="00B436D6" w:rsidRPr="00B436D6" w:rsidRDefault="007426A2" w:rsidP="00B436D6">
      <w:pPr>
        <w:spacing w:before="120"/>
        <w:jc w:val="both"/>
        <w:rPr>
          <w:rFonts w:ascii="Arial" w:hAnsi="Arial" w:cs="Arial"/>
          <w:sz w:val="22"/>
          <w:szCs w:val="22"/>
        </w:rPr>
      </w:pPr>
      <w:r w:rsidRPr="00B436D6">
        <w:rPr>
          <w:rFonts w:ascii="Arial" w:hAnsi="Arial" w:cs="Arial"/>
          <w:color w:val="000000"/>
          <w:sz w:val="22"/>
          <w:szCs w:val="22"/>
        </w:rPr>
        <w:t>At the 11</w:t>
      </w:r>
      <w:r w:rsidRPr="00B436D6">
        <w:rPr>
          <w:rFonts w:ascii="Arial" w:hAnsi="Arial" w:cs="Arial"/>
          <w:color w:val="000000"/>
          <w:sz w:val="22"/>
          <w:szCs w:val="22"/>
          <w:vertAlign w:val="superscript"/>
        </w:rPr>
        <w:t>th</w:t>
      </w:r>
      <w:r w:rsidRPr="00B436D6">
        <w:rPr>
          <w:rFonts w:ascii="Arial" w:hAnsi="Arial" w:cs="Arial"/>
          <w:color w:val="000000"/>
          <w:sz w:val="22"/>
          <w:szCs w:val="22"/>
        </w:rPr>
        <w:t xml:space="preserve"> ASEM Summit it Ulaanbaatar last July, </w:t>
      </w:r>
      <w:r w:rsidR="00411FBD">
        <w:rPr>
          <w:rFonts w:ascii="Arial" w:hAnsi="Arial" w:cs="Arial"/>
          <w:color w:val="000000"/>
          <w:sz w:val="22"/>
          <w:szCs w:val="22"/>
          <w:lang w:val="vi-VN"/>
        </w:rPr>
        <w:t xml:space="preserve">ASEM </w:t>
      </w:r>
      <w:r w:rsidR="00B436D6" w:rsidRPr="00B436D6">
        <w:rPr>
          <w:rFonts w:ascii="Arial" w:hAnsi="Arial" w:cs="Arial"/>
          <w:color w:val="000000"/>
          <w:sz w:val="22"/>
          <w:szCs w:val="22"/>
        </w:rPr>
        <w:t>Leaders “welcomed the adoption in 2015 of the 2030 Agenda for Sustainable Development, the Addis Ababa Action Agenda, the Sendai Framework for Disaster Risk Reduction and the Paris Agreement as milestone documents aimed at building an inclusive, sustainable and prosperous future for all people and the planet”.</w:t>
      </w:r>
      <w:r w:rsidR="00B436D6">
        <w:rPr>
          <w:rFonts w:ascii="Arial" w:hAnsi="Arial" w:cs="Arial"/>
          <w:color w:val="000000"/>
          <w:sz w:val="22"/>
          <w:szCs w:val="22"/>
        </w:rPr>
        <w:t xml:space="preserve"> As they</w:t>
      </w:r>
      <w:r w:rsidR="00B436D6" w:rsidRPr="00B436D6">
        <w:rPr>
          <w:rFonts w:ascii="Arial" w:hAnsi="Arial" w:cs="Arial"/>
          <w:color w:val="000000"/>
          <w:sz w:val="22"/>
          <w:szCs w:val="22"/>
        </w:rPr>
        <w:t xml:space="preserve"> </w:t>
      </w:r>
      <w:r w:rsidR="00B436D6">
        <w:rPr>
          <w:rFonts w:ascii="Arial" w:hAnsi="Arial" w:cs="Arial"/>
          <w:color w:val="000000"/>
          <w:sz w:val="22"/>
          <w:szCs w:val="22"/>
        </w:rPr>
        <w:t>acknowledged</w:t>
      </w:r>
      <w:r w:rsidR="00B436D6" w:rsidRPr="00B436D6">
        <w:rPr>
          <w:rFonts w:ascii="Arial" w:hAnsi="Arial" w:cs="Arial"/>
          <w:color w:val="000000"/>
          <w:sz w:val="22"/>
          <w:szCs w:val="22"/>
        </w:rPr>
        <w:t xml:space="preserve"> </w:t>
      </w:r>
      <w:r w:rsidR="00B436D6">
        <w:rPr>
          <w:rFonts w:ascii="Arial" w:hAnsi="Arial" w:cs="Arial"/>
          <w:color w:val="000000"/>
          <w:sz w:val="22"/>
          <w:szCs w:val="22"/>
        </w:rPr>
        <w:t>“</w:t>
      </w:r>
      <w:r w:rsidR="00B436D6" w:rsidRPr="00B436D6">
        <w:rPr>
          <w:rFonts w:ascii="Arial" w:hAnsi="Arial" w:cs="Arial"/>
          <w:color w:val="000000"/>
          <w:sz w:val="22"/>
          <w:szCs w:val="22"/>
        </w:rPr>
        <w:t>that urgent and decisive action to translate the contributions into practice will bring about a tangible difference and transform the global economy to low greenhouse gas emission and climate resilient development, Leaders agreed to work together towards the timely and full implementation of the goals set in these documents at the national, regional and global levels, reflecting the balance and principles agreed in these agreements”.</w:t>
      </w:r>
    </w:p>
    <w:p w:rsidR="00FB05F6" w:rsidRDefault="00B436D6" w:rsidP="00C66D50">
      <w:pPr>
        <w:spacing w:before="120"/>
        <w:jc w:val="both"/>
        <w:rPr>
          <w:rFonts w:ascii="Arial" w:hAnsi="Arial" w:cs="Arial"/>
          <w:sz w:val="22"/>
          <w:szCs w:val="22"/>
        </w:rPr>
      </w:pPr>
      <w:r>
        <w:rPr>
          <w:rFonts w:ascii="Arial" w:hAnsi="Arial" w:cs="Arial"/>
          <w:sz w:val="22"/>
          <w:szCs w:val="22"/>
        </w:rPr>
        <w:t xml:space="preserve">Against this background, the “ASEM Conference on Climate Action to Achieving the </w:t>
      </w:r>
      <w:r w:rsidR="00C03708">
        <w:rPr>
          <w:rFonts w:ascii="Arial" w:hAnsi="Arial" w:cs="Arial"/>
          <w:sz w:val="22"/>
          <w:szCs w:val="22"/>
        </w:rPr>
        <w:t>Sustainable Development Goals</w:t>
      </w:r>
      <w:r>
        <w:rPr>
          <w:rFonts w:ascii="Arial" w:hAnsi="Arial" w:cs="Arial"/>
          <w:sz w:val="22"/>
          <w:szCs w:val="22"/>
        </w:rPr>
        <w:t xml:space="preserve"> –</w:t>
      </w:r>
      <w:r w:rsidR="00C62E10">
        <w:rPr>
          <w:rFonts w:ascii="Arial" w:hAnsi="Arial" w:cs="Arial"/>
          <w:sz w:val="22"/>
          <w:szCs w:val="22"/>
        </w:rPr>
        <w:t xml:space="preserve"> </w:t>
      </w:r>
      <w:r>
        <w:rPr>
          <w:rFonts w:ascii="Arial" w:hAnsi="Arial" w:cs="Arial"/>
          <w:sz w:val="22"/>
          <w:szCs w:val="22"/>
        </w:rPr>
        <w:t>Way</w:t>
      </w:r>
      <w:r w:rsidR="00C03708">
        <w:rPr>
          <w:rFonts w:ascii="Arial" w:hAnsi="Arial" w:cs="Arial"/>
          <w:sz w:val="22"/>
          <w:szCs w:val="22"/>
        </w:rPr>
        <w:t>s</w:t>
      </w:r>
      <w:r>
        <w:rPr>
          <w:rFonts w:ascii="Arial" w:hAnsi="Arial" w:cs="Arial"/>
          <w:sz w:val="22"/>
          <w:szCs w:val="22"/>
        </w:rPr>
        <w:t xml:space="preserve"> Forward” responses directly to the commitment of our Leaders.</w:t>
      </w:r>
      <w:r w:rsidR="008429D7">
        <w:rPr>
          <w:rFonts w:ascii="Arial" w:hAnsi="Arial" w:cs="Arial"/>
          <w:sz w:val="22"/>
          <w:szCs w:val="22"/>
        </w:rPr>
        <w:t xml:space="preserve"> In particular, </w:t>
      </w:r>
      <w:r w:rsidR="00C66D50">
        <w:rPr>
          <w:rFonts w:ascii="Arial" w:hAnsi="Arial" w:cs="Arial"/>
          <w:sz w:val="22"/>
          <w:szCs w:val="22"/>
        </w:rPr>
        <w:t>this event is designed to provide a platform for ASEM members to exchange policy and best practices of transforming those commitments into climate actions to effectively implement the Paris Agreement and SDGs at global, regional and local leve</w:t>
      </w:r>
      <w:r w:rsidR="00B26EC3">
        <w:rPr>
          <w:rFonts w:ascii="Arial" w:hAnsi="Arial" w:cs="Arial"/>
          <w:sz w:val="22"/>
          <w:szCs w:val="22"/>
        </w:rPr>
        <w:t>ls. Furthermore, the Conference w</w:t>
      </w:r>
      <w:r w:rsidR="00C66D50">
        <w:rPr>
          <w:rFonts w:ascii="Arial" w:hAnsi="Arial" w:cs="Arial"/>
          <w:sz w:val="22"/>
          <w:szCs w:val="22"/>
        </w:rPr>
        <w:t xml:space="preserve">ould </w:t>
      </w:r>
      <w:r w:rsidR="00B26EC3">
        <w:rPr>
          <w:rFonts w:ascii="Arial" w:hAnsi="Arial" w:cs="Arial"/>
          <w:sz w:val="22"/>
          <w:szCs w:val="22"/>
        </w:rPr>
        <w:t xml:space="preserve">also </w:t>
      </w:r>
      <w:r w:rsidR="00C66D50">
        <w:rPr>
          <w:rFonts w:ascii="Arial" w:hAnsi="Arial" w:cs="Arial"/>
          <w:sz w:val="22"/>
          <w:szCs w:val="22"/>
        </w:rPr>
        <w:t xml:space="preserve">highlight international cooperation in tackling issues of climate change and promote effective ASEM cooperation </w:t>
      </w:r>
      <w:r w:rsidR="00B26EC3">
        <w:rPr>
          <w:rFonts w:ascii="Arial" w:hAnsi="Arial" w:cs="Arial"/>
          <w:sz w:val="22"/>
          <w:szCs w:val="22"/>
        </w:rPr>
        <w:t>on</w:t>
      </w:r>
      <w:r w:rsidR="00C66D50">
        <w:rPr>
          <w:rFonts w:ascii="Arial" w:hAnsi="Arial" w:cs="Arial"/>
          <w:sz w:val="22"/>
          <w:szCs w:val="22"/>
        </w:rPr>
        <w:t xml:space="preserve"> </w:t>
      </w:r>
      <w:r w:rsidR="00B26EC3">
        <w:rPr>
          <w:rFonts w:ascii="Arial" w:hAnsi="Arial" w:cs="Arial"/>
          <w:sz w:val="22"/>
          <w:szCs w:val="22"/>
        </w:rPr>
        <w:t xml:space="preserve">this matter </w:t>
      </w:r>
      <w:r w:rsidR="00C66D50">
        <w:rPr>
          <w:rFonts w:ascii="Arial" w:hAnsi="Arial" w:cs="Arial"/>
          <w:sz w:val="22"/>
          <w:szCs w:val="22"/>
        </w:rPr>
        <w:t>in the time to come.</w:t>
      </w:r>
    </w:p>
    <w:p w:rsidR="00C33463" w:rsidRDefault="00C33463" w:rsidP="0065653B">
      <w:pPr>
        <w:spacing w:before="240"/>
        <w:jc w:val="both"/>
        <w:rPr>
          <w:rFonts w:ascii="Arial" w:hAnsi="Arial" w:cs="Arial"/>
          <w:b/>
          <w:sz w:val="22"/>
          <w:szCs w:val="22"/>
        </w:rPr>
      </w:pPr>
    </w:p>
    <w:p w:rsidR="0009593C" w:rsidRPr="0016228F" w:rsidRDefault="0009593C" w:rsidP="0065653B">
      <w:pPr>
        <w:spacing w:before="240"/>
        <w:jc w:val="both"/>
        <w:rPr>
          <w:rFonts w:ascii="Arial" w:hAnsi="Arial" w:cs="Arial"/>
          <w:b/>
          <w:sz w:val="22"/>
          <w:szCs w:val="22"/>
        </w:rPr>
      </w:pPr>
      <w:r w:rsidRPr="0016228F">
        <w:rPr>
          <w:rFonts w:ascii="Arial" w:hAnsi="Arial" w:cs="Arial"/>
          <w:b/>
          <w:sz w:val="22"/>
          <w:szCs w:val="22"/>
        </w:rPr>
        <w:lastRenderedPageBreak/>
        <w:t>OBJECTIVES</w:t>
      </w:r>
    </w:p>
    <w:p w:rsidR="001B5C87" w:rsidRPr="00C33463" w:rsidRDefault="00A25EF9" w:rsidP="00C33463">
      <w:pPr>
        <w:numPr>
          <w:ilvl w:val="0"/>
          <w:numId w:val="20"/>
        </w:numPr>
        <w:spacing w:before="60"/>
        <w:jc w:val="both"/>
        <w:rPr>
          <w:rFonts w:ascii="Arial" w:hAnsi="Arial" w:cs="Arial"/>
          <w:sz w:val="22"/>
          <w:szCs w:val="22"/>
        </w:rPr>
      </w:pPr>
      <w:r w:rsidRPr="00C33463">
        <w:rPr>
          <w:rFonts w:ascii="Arial" w:hAnsi="Arial" w:cs="Arial"/>
          <w:sz w:val="22"/>
        </w:rPr>
        <w:t xml:space="preserve">To </w:t>
      </w:r>
      <w:r w:rsidR="00414991" w:rsidRPr="00C33463">
        <w:rPr>
          <w:rFonts w:ascii="Arial" w:hAnsi="Arial" w:cs="Arial"/>
          <w:sz w:val="22"/>
        </w:rPr>
        <w:t xml:space="preserve">promote </w:t>
      </w:r>
      <w:r w:rsidR="00A40D3A">
        <w:rPr>
          <w:rFonts w:ascii="Arial" w:hAnsi="Arial" w:cs="Arial"/>
          <w:sz w:val="22"/>
        </w:rPr>
        <w:t xml:space="preserve">global partnership, </w:t>
      </w:r>
      <w:r w:rsidRPr="00C33463">
        <w:rPr>
          <w:rFonts w:ascii="Arial" w:hAnsi="Arial" w:cs="Arial"/>
          <w:sz w:val="22"/>
        </w:rPr>
        <w:t xml:space="preserve">regional and inter-regional cooperation on sharing best practices and experiences among </w:t>
      </w:r>
      <w:r w:rsidRPr="00C33463">
        <w:rPr>
          <w:rFonts w:ascii="Arial" w:hAnsi="Arial" w:cs="Arial"/>
          <w:sz w:val="22"/>
          <w:szCs w:val="22"/>
        </w:rPr>
        <w:t>ASEM</w:t>
      </w:r>
      <w:r w:rsidRPr="00C33463">
        <w:rPr>
          <w:rFonts w:ascii="Arial" w:hAnsi="Arial" w:cs="Arial"/>
          <w:sz w:val="22"/>
        </w:rPr>
        <w:t xml:space="preserve"> members and relevant instit</w:t>
      </w:r>
      <w:r w:rsidR="0092607D" w:rsidRPr="00C33463">
        <w:rPr>
          <w:rFonts w:ascii="Arial" w:hAnsi="Arial" w:cs="Arial"/>
          <w:sz w:val="22"/>
        </w:rPr>
        <w:t>utions and s</w:t>
      </w:r>
      <w:r w:rsidR="00054EC2" w:rsidRPr="00C33463">
        <w:rPr>
          <w:rFonts w:ascii="Arial" w:hAnsi="Arial" w:cs="Arial"/>
          <w:sz w:val="22"/>
        </w:rPr>
        <w:t>trengthen</w:t>
      </w:r>
      <w:r w:rsidR="0092607D" w:rsidRPr="00C33463">
        <w:rPr>
          <w:rFonts w:ascii="Arial" w:hAnsi="Arial" w:cs="Arial"/>
          <w:sz w:val="22"/>
        </w:rPr>
        <w:t xml:space="preserve"> international efforts to</w:t>
      </w:r>
      <w:r w:rsidR="00944D9F" w:rsidRPr="00C33463">
        <w:rPr>
          <w:rFonts w:ascii="Arial" w:hAnsi="Arial" w:cs="Arial"/>
          <w:sz w:val="22"/>
        </w:rPr>
        <w:t xml:space="preserve"> enhance capacity and capability, </w:t>
      </w:r>
      <w:r w:rsidR="0092607D" w:rsidRPr="00C33463">
        <w:rPr>
          <w:rFonts w:ascii="Arial" w:hAnsi="Arial" w:cs="Arial"/>
          <w:sz w:val="22"/>
        </w:rPr>
        <w:t>build resilience</w:t>
      </w:r>
      <w:r w:rsidR="00C864E5" w:rsidRPr="00C33463">
        <w:rPr>
          <w:rFonts w:ascii="Arial" w:hAnsi="Arial" w:cs="Arial"/>
          <w:sz w:val="22"/>
        </w:rPr>
        <w:t xml:space="preserve"> and decrease the vulnerability of different stakeholders, especially women and children, to adapt and respond the </w:t>
      </w:r>
      <w:r w:rsidR="0092607D" w:rsidRPr="00C33463">
        <w:rPr>
          <w:rFonts w:ascii="Arial" w:hAnsi="Arial" w:cs="Arial"/>
          <w:sz w:val="22"/>
        </w:rPr>
        <w:t>adverse effects of climate cha</w:t>
      </w:r>
      <w:r w:rsidR="003F0EBB" w:rsidRPr="00C33463">
        <w:rPr>
          <w:rFonts w:ascii="Arial" w:hAnsi="Arial" w:cs="Arial"/>
          <w:sz w:val="22"/>
        </w:rPr>
        <w:t>nge</w:t>
      </w:r>
      <w:r w:rsidR="00C864E5" w:rsidRPr="00C33463">
        <w:rPr>
          <w:rFonts w:ascii="Arial" w:hAnsi="Arial" w:cs="Arial"/>
          <w:sz w:val="22"/>
        </w:rPr>
        <w:t>.</w:t>
      </w:r>
    </w:p>
    <w:p w:rsidR="001E1E9E" w:rsidRDefault="00180249" w:rsidP="00C33463">
      <w:pPr>
        <w:numPr>
          <w:ilvl w:val="0"/>
          <w:numId w:val="20"/>
        </w:numPr>
        <w:spacing w:before="60"/>
        <w:jc w:val="both"/>
        <w:rPr>
          <w:rFonts w:ascii="Arial" w:hAnsi="Arial" w:cs="Arial"/>
          <w:sz w:val="22"/>
        </w:rPr>
      </w:pPr>
      <w:r w:rsidRPr="0092607D">
        <w:rPr>
          <w:rFonts w:ascii="Arial" w:hAnsi="Arial" w:cs="Arial"/>
          <w:sz w:val="22"/>
          <w:szCs w:val="22"/>
        </w:rPr>
        <w:t xml:space="preserve">To </w:t>
      </w:r>
      <w:r w:rsidR="00054EC2">
        <w:rPr>
          <w:rFonts w:ascii="Arial" w:hAnsi="Arial" w:cs="Arial"/>
          <w:sz w:val="22"/>
          <w:szCs w:val="22"/>
        </w:rPr>
        <w:t xml:space="preserve">increase awareness and </w:t>
      </w:r>
      <w:r w:rsidRPr="0092607D">
        <w:rPr>
          <w:rFonts w:ascii="Arial" w:hAnsi="Arial" w:cs="Arial"/>
          <w:sz w:val="22"/>
          <w:szCs w:val="22"/>
        </w:rPr>
        <w:t>enhance collaborations among policymakers, government officials</w:t>
      </w:r>
      <w:r w:rsidRPr="0092607D">
        <w:rPr>
          <w:rFonts w:ascii="Arial" w:hAnsi="Arial" w:cs="Arial"/>
          <w:sz w:val="22"/>
        </w:rPr>
        <w:t>, businesses</w:t>
      </w:r>
      <w:r w:rsidR="004273AA" w:rsidRPr="0092607D">
        <w:rPr>
          <w:rFonts w:ascii="Arial" w:hAnsi="Arial" w:cs="Arial"/>
          <w:sz w:val="22"/>
        </w:rPr>
        <w:t>, youths and other stakeholders in Asia and Euro</w:t>
      </w:r>
      <w:r w:rsidR="001E1E9E" w:rsidRPr="0092607D">
        <w:rPr>
          <w:rFonts w:ascii="Arial" w:hAnsi="Arial" w:cs="Arial"/>
          <w:sz w:val="22"/>
        </w:rPr>
        <w:t xml:space="preserve">pe to engage in and support climate action and the </w:t>
      </w:r>
      <w:r w:rsidR="002F55D9" w:rsidRPr="0092607D">
        <w:rPr>
          <w:rFonts w:ascii="Arial" w:hAnsi="Arial" w:cs="Arial"/>
          <w:sz w:val="22"/>
        </w:rPr>
        <w:t xml:space="preserve">implementation of </w:t>
      </w:r>
      <w:r w:rsidR="001E1E9E" w:rsidRPr="0092607D">
        <w:rPr>
          <w:rFonts w:ascii="Arial" w:hAnsi="Arial" w:cs="Arial"/>
          <w:sz w:val="22"/>
        </w:rPr>
        <w:t>SDGs</w:t>
      </w:r>
      <w:r w:rsidR="0024787F">
        <w:rPr>
          <w:rFonts w:ascii="Arial" w:hAnsi="Arial" w:cs="Arial"/>
          <w:sz w:val="22"/>
        </w:rPr>
        <w:t xml:space="preserve">, including </w:t>
      </w:r>
      <w:r w:rsidR="008D5E82">
        <w:rPr>
          <w:rFonts w:ascii="Arial" w:hAnsi="Arial" w:cs="Arial"/>
          <w:sz w:val="22"/>
        </w:rPr>
        <w:t>fast</w:t>
      </w:r>
      <w:r w:rsidR="0024787F">
        <w:rPr>
          <w:rFonts w:ascii="Arial" w:hAnsi="Arial" w:cs="Arial"/>
          <w:sz w:val="22"/>
        </w:rPr>
        <w:t>-</w:t>
      </w:r>
      <w:r w:rsidR="008D5E82">
        <w:rPr>
          <w:rFonts w:ascii="Arial" w:hAnsi="Arial" w:cs="Arial"/>
          <w:sz w:val="22"/>
        </w:rPr>
        <w:t>track</w:t>
      </w:r>
      <w:r w:rsidR="0024787F">
        <w:rPr>
          <w:rFonts w:ascii="Arial" w:hAnsi="Arial" w:cs="Arial"/>
          <w:sz w:val="22"/>
        </w:rPr>
        <w:t>ing the climate change solutions through</w:t>
      </w:r>
      <w:r w:rsidR="008D5E82">
        <w:rPr>
          <w:rFonts w:ascii="Arial" w:hAnsi="Arial" w:cs="Arial"/>
          <w:sz w:val="22"/>
        </w:rPr>
        <w:t xml:space="preserve"> sustainable growth, mitigation and adaptation strategy. </w:t>
      </w:r>
    </w:p>
    <w:p w:rsidR="00054EC2" w:rsidRDefault="00054EC2" w:rsidP="00C33463">
      <w:pPr>
        <w:numPr>
          <w:ilvl w:val="0"/>
          <w:numId w:val="20"/>
        </w:numPr>
        <w:spacing w:before="60"/>
        <w:jc w:val="both"/>
        <w:rPr>
          <w:rFonts w:ascii="Arial" w:hAnsi="Arial" w:cs="Arial"/>
          <w:sz w:val="22"/>
        </w:rPr>
      </w:pPr>
      <w:r w:rsidRPr="0016228F">
        <w:rPr>
          <w:rFonts w:ascii="Arial" w:hAnsi="Arial" w:cs="Arial"/>
          <w:sz w:val="22"/>
        </w:rPr>
        <w:t xml:space="preserve">To identify the policies needed </w:t>
      </w:r>
      <w:r>
        <w:rPr>
          <w:rFonts w:ascii="Arial" w:hAnsi="Arial" w:cs="Arial"/>
          <w:sz w:val="22"/>
        </w:rPr>
        <w:t>and set priorities of actions to respond to climate change</w:t>
      </w:r>
      <w:r w:rsidRPr="0016228F">
        <w:rPr>
          <w:rFonts w:ascii="Arial" w:hAnsi="Arial" w:cs="Arial"/>
          <w:sz w:val="22"/>
          <w:szCs w:val="22"/>
        </w:rPr>
        <w:t xml:space="preserve"> in </w:t>
      </w:r>
      <w:r>
        <w:rPr>
          <w:rFonts w:ascii="Arial" w:hAnsi="Arial" w:cs="Arial"/>
          <w:sz w:val="22"/>
          <w:szCs w:val="22"/>
        </w:rPr>
        <w:t xml:space="preserve">such </w:t>
      </w:r>
      <w:r w:rsidRPr="0016228F">
        <w:rPr>
          <w:rFonts w:ascii="Arial" w:hAnsi="Arial" w:cs="Arial"/>
          <w:sz w:val="22"/>
          <w:szCs w:val="22"/>
        </w:rPr>
        <w:t>areas as</w:t>
      </w:r>
      <w:r>
        <w:rPr>
          <w:rFonts w:ascii="Arial" w:hAnsi="Arial" w:cs="Arial"/>
          <w:sz w:val="22"/>
          <w:szCs w:val="22"/>
        </w:rPr>
        <w:t xml:space="preserve"> technology, capacity, finance, adaptation and mitigation. </w:t>
      </w:r>
    </w:p>
    <w:p w:rsidR="009522CF" w:rsidRPr="009522CF" w:rsidRDefault="009522CF" w:rsidP="00C33463">
      <w:pPr>
        <w:numPr>
          <w:ilvl w:val="0"/>
          <w:numId w:val="20"/>
        </w:numPr>
        <w:spacing w:before="60"/>
        <w:jc w:val="both"/>
        <w:rPr>
          <w:rFonts w:ascii="Arial" w:hAnsi="Arial" w:cs="Arial"/>
          <w:sz w:val="22"/>
        </w:rPr>
      </w:pPr>
      <w:r>
        <w:rPr>
          <w:rFonts w:ascii="Arial" w:hAnsi="Arial" w:cs="Arial"/>
          <w:sz w:val="22"/>
          <w:szCs w:val="22"/>
        </w:rPr>
        <w:t xml:space="preserve">To explore the cross-cutting dimensions of climate and the SDGs and provide concrete examples where implementing solutions with this multi-sectoral approach has enhanced social, economic and environmental dividends. </w:t>
      </w:r>
    </w:p>
    <w:p w:rsidR="00180249" w:rsidRPr="006B2DCA" w:rsidRDefault="00180249" w:rsidP="00C33463">
      <w:pPr>
        <w:numPr>
          <w:ilvl w:val="0"/>
          <w:numId w:val="20"/>
        </w:numPr>
        <w:spacing w:before="60"/>
        <w:jc w:val="both"/>
        <w:rPr>
          <w:rFonts w:ascii="Arial" w:hAnsi="Arial" w:cs="Arial"/>
          <w:sz w:val="22"/>
        </w:rPr>
      </w:pPr>
      <w:r w:rsidRPr="0016228F">
        <w:rPr>
          <w:rFonts w:ascii="Arial" w:hAnsi="Arial" w:cs="Arial"/>
          <w:sz w:val="22"/>
        </w:rPr>
        <w:t xml:space="preserve">To foster ASEM cooperation in </w:t>
      </w:r>
      <w:r w:rsidR="002C5189">
        <w:rPr>
          <w:rFonts w:ascii="Arial" w:hAnsi="Arial" w:cs="Arial"/>
          <w:sz w:val="22"/>
        </w:rPr>
        <w:t xml:space="preserve">climate change </w:t>
      </w:r>
      <w:r w:rsidR="00882856">
        <w:rPr>
          <w:rFonts w:ascii="Arial" w:hAnsi="Arial" w:cs="Arial"/>
          <w:sz w:val="22"/>
        </w:rPr>
        <w:t xml:space="preserve">as a contribution of Asia-Europe members to </w:t>
      </w:r>
      <w:r w:rsidRPr="0016228F">
        <w:rPr>
          <w:rFonts w:ascii="Arial" w:hAnsi="Arial" w:cs="Arial"/>
          <w:sz w:val="22"/>
        </w:rPr>
        <w:t>achiev</w:t>
      </w:r>
      <w:r w:rsidR="00882856">
        <w:rPr>
          <w:rFonts w:ascii="Arial" w:hAnsi="Arial" w:cs="Arial"/>
          <w:sz w:val="22"/>
        </w:rPr>
        <w:t>e</w:t>
      </w:r>
      <w:r w:rsidRPr="0016228F">
        <w:rPr>
          <w:rFonts w:ascii="Arial" w:hAnsi="Arial" w:cs="Arial"/>
          <w:sz w:val="22"/>
        </w:rPr>
        <w:t xml:space="preserve"> the UN’s 2030 Agenda for Sustainable Development</w:t>
      </w:r>
      <w:r w:rsidR="00C33463">
        <w:rPr>
          <w:rFonts w:ascii="Arial" w:hAnsi="Arial" w:cs="Arial"/>
          <w:sz w:val="22"/>
        </w:rPr>
        <w:t xml:space="preserve"> (</w:t>
      </w:r>
      <w:r w:rsidR="00882856">
        <w:rPr>
          <w:rFonts w:ascii="Arial" w:hAnsi="Arial" w:cs="Arial"/>
          <w:sz w:val="22"/>
        </w:rPr>
        <w:t>G</w:t>
      </w:r>
      <w:r w:rsidRPr="0016228F">
        <w:rPr>
          <w:rFonts w:ascii="Arial" w:hAnsi="Arial" w:cs="Arial"/>
          <w:sz w:val="22"/>
        </w:rPr>
        <w:t>oal</w:t>
      </w:r>
      <w:r w:rsidRPr="0016228F">
        <w:rPr>
          <w:rFonts w:ascii="Arial" w:hAnsi="Arial" w:cs="Arial"/>
          <w:sz w:val="22"/>
          <w:szCs w:val="22"/>
        </w:rPr>
        <w:t xml:space="preserve"> </w:t>
      </w:r>
      <w:r w:rsidR="002C5189">
        <w:rPr>
          <w:rFonts w:ascii="Arial" w:hAnsi="Arial" w:cs="Arial"/>
          <w:sz w:val="22"/>
          <w:szCs w:val="22"/>
        </w:rPr>
        <w:t>13</w:t>
      </w:r>
      <w:r w:rsidR="00C33463">
        <w:rPr>
          <w:rFonts w:ascii="Arial" w:hAnsi="Arial" w:cs="Arial"/>
          <w:sz w:val="22"/>
          <w:szCs w:val="22"/>
        </w:rPr>
        <w:t>) and to implement the Paris agreement.</w:t>
      </w:r>
    </w:p>
    <w:p w:rsidR="0016228F" w:rsidRPr="0016228F" w:rsidRDefault="0016228F" w:rsidP="0065653B">
      <w:pPr>
        <w:spacing w:before="240"/>
        <w:jc w:val="both"/>
        <w:rPr>
          <w:rFonts w:ascii="Arial" w:hAnsi="Arial" w:cs="Arial"/>
          <w:b/>
          <w:sz w:val="22"/>
          <w:szCs w:val="22"/>
        </w:rPr>
      </w:pPr>
      <w:r w:rsidRPr="0016228F">
        <w:rPr>
          <w:rFonts w:ascii="Arial" w:hAnsi="Arial" w:cs="Arial"/>
          <w:b/>
          <w:sz w:val="22"/>
          <w:szCs w:val="22"/>
        </w:rPr>
        <w:t>EXPECTED OUTCOMES</w:t>
      </w:r>
    </w:p>
    <w:p w:rsidR="009522CF" w:rsidRDefault="00BC1A30" w:rsidP="00FB05F6">
      <w:pPr>
        <w:numPr>
          <w:ilvl w:val="0"/>
          <w:numId w:val="12"/>
        </w:numPr>
        <w:spacing w:before="60"/>
        <w:jc w:val="both"/>
        <w:rPr>
          <w:rFonts w:ascii="Arial" w:hAnsi="Arial" w:cs="Arial"/>
          <w:sz w:val="22"/>
          <w:szCs w:val="22"/>
        </w:rPr>
      </w:pPr>
      <w:r>
        <w:rPr>
          <w:rFonts w:ascii="Arial" w:hAnsi="Arial" w:cs="Arial"/>
          <w:sz w:val="22"/>
          <w:szCs w:val="22"/>
        </w:rPr>
        <w:t>Outcomes of the e</w:t>
      </w:r>
      <w:r w:rsidR="0016228F" w:rsidRPr="004944C3">
        <w:rPr>
          <w:rFonts w:ascii="Arial" w:hAnsi="Arial" w:cs="Arial"/>
          <w:sz w:val="22"/>
          <w:szCs w:val="22"/>
        </w:rPr>
        <w:t>vent, including views, ideas, recommendations, initiatives and results of other side-lined activities will be reflected in a summary report, which w</w:t>
      </w:r>
      <w:r w:rsidR="0016228F">
        <w:rPr>
          <w:rFonts w:ascii="Arial" w:hAnsi="Arial" w:cs="Arial"/>
          <w:sz w:val="22"/>
          <w:szCs w:val="22"/>
        </w:rPr>
        <w:t xml:space="preserve">ill be presented at </w:t>
      </w:r>
      <w:r w:rsidR="0016228F" w:rsidRPr="004944C3">
        <w:rPr>
          <w:rFonts w:ascii="Arial" w:hAnsi="Arial" w:cs="Arial"/>
          <w:sz w:val="22"/>
          <w:szCs w:val="22"/>
        </w:rPr>
        <w:t xml:space="preserve">the </w:t>
      </w:r>
      <w:r w:rsidR="00537980">
        <w:rPr>
          <w:rFonts w:ascii="Arial" w:hAnsi="Arial" w:cs="Arial"/>
          <w:sz w:val="22"/>
          <w:szCs w:val="22"/>
        </w:rPr>
        <w:t>12</w:t>
      </w:r>
      <w:r w:rsidR="0016228F" w:rsidRPr="004944C3">
        <w:rPr>
          <w:rFonts w:ascii="Arial" w:hAnsi="Arial" w:cs="Arial"/>
          <w:sz w:val="22"/>
          <w:szCs w:val="22"/>
          <w:vertAlign w:val="superscript"/>
        </w:rPr>
        <w:t>th</w:t>
      </w:r>
      <w:r w:rsidR="0016228F" w:rsidRPr="004944C3">
        <w:rPr>
          <w:rFonts w:ascii="Arial" w:hAnsi="Arial" w:cs="Arial"/>
          <w:sz w:val="22"/>
          <w:szCs w:val="22"/>
        </w:rPr>
        <w:t xml:space="preserve"> ASEM </w:t>
      </w:r>
      <w:r w:rsidR="00537980">
        <w:rPr>
          <w:rFonts w:ascii="Arial" w:hAnsi="Arial" w:cs="Arial"/>
          <w:sz w:val="22"/>
          <w:szCs w:val="22"/>
        </w:rPr>
        <w:t xml:space="preserve">Summit </w:t>
      </w:r>
      <w:r w:rsidR="0016228F" w:rsidRPr="004944C3">
        <w:rPr>
          <w:rFonts w:ascii="Arial" w:hAnsi="Arial" w:cs="Arial"/>
          <w:sz w:val="22"/>
          <w:szCs w:val="22"/>
        </w:rPr>
        <w:t>in 201</w:t>
      </w:r>
      <w:r w:rsidR="00537980">
        <w:rPr>
          <w:rFonts w:ascii="Arial" w:hAnsi="Arial" w:cs="Arial"/>
          <w:sz w:val="22"/>
          <w:szCs w:val="22"/>
        </w:rPr>
        <w:t>8 in Brussels</w:t>
      </w:r>
      <w:r w:rsidR="002460E3">
        <w:rPr>
          <w:rFonts w:ascii="Arial" w:hAnsi="Arial" w:cs="Arial"/>
          <w:sz w:val="22"/>
          <w:szCs w:val="22"/>
        </w:rPr>
        <w:t xml:space="preserve"> and the 14</w:t>
      </w:r>
      <w:r w:rsidR="002460E3" w:rsidRPr="002460E3">
        <w:rPr>
          <w:rFonts w:ascii="Arial" w:hAnsi="Arial" w:cs="Arial"/>
          <w:sz w:val="22"/>
          <w:szCs w:val="22"/>
          <w:vertAlign w:val="superscript"/>
        </w:rPr>
        <w:t>th</w:t>
      </w:r>
      <w:r w:rsidR="002460E3">
        <w:rPr>
          <w:rFonts w:ascii="Arial" w:hAnsi="Arial" w:cs="Arial"/>
          <w:sz w:val="22"/>
          <w:szCs w:val="22"/>
        </w:rPr>
        <w:t xml:space="preserve"> Foreign Ministers Meeting in 2019. </w:t>
      </w:r>
    </w:p>
    <w:p w:rsidR="0016228F" w:rsidRPr="009522CF" w:rsidRDefault="0016228F" w:rsidP="00FB05F6">
      <w:pPr>
        <w:numPr>
          <w:ilvl w:val="0"/>
          <w:numId w:val="12"/>
        </w:numPr>
        <w:spacing w:before="60"/>
        <w:jc w:val="both"/>
        <w:rPr>
          <w:rFonts w:ascii="Arial" w:hAnsi="Arial" w:cs="Arial"/>
          <w:sz w:val="22"/>
          <w:szCs w:val="22"/>
        </w:rPr>
      </w:pPr>
      <w:r w:rsidRPr="009522CF">
        <w:rPr>
          <w:rFonts w:ascii="Arial" w:hAnsi="Arial" w:cs="Arial"/>
          <w:sz w:val="22"/>
          <w:szCs w:val="22"/>
        </w:rPr>
        <w:t xml:space="preserve">Visions and concrete measures and recommendations to </w:t>
      </w:r>
      <w:r w:rsidR="009522CF">
        <w:rPr>
          <w:rFonts w:ascii="Arial" w:hAnsi="Arial" w:cs="Arial"/>
          <w:sz w:val="22"/>
          <w:szCs w:val="22"/>
        </w:rPr>
        <w:t>strengthen societies’ ability to deal with the impacts of climate change, and provide continued and enhanced</w:t>
      </w:r>
      <w:r w:rsidR="003F6A8F">
        <w:rPr>
          <w:rFonts w:ascii="Arial" w:hAnsi="Arial" w:cs="Arial"/>
          <w:sz w:val="22"/>
          <w:szCs w:val="22"/>
        </w:rPr>
        <w:t xml:space="preserve"> Asia - Europe</w:t>
      </w:r>
      <w:r w:rsidR="009522CF">
        <w:rPr>
          <w:rFonts w:ascii="Arial" w:hAnsi="Arial" w:cs="Arial"/>
          <w:sz w:val="22"/>
          <w:szCs w:val="22"/>
        </w:rPr>
        <w:t xml:space="preserve"> </w:t>
      </w:r>
      <w:r w:rsidR="003F6A8F">
        <w:rPr>
          <w:rFonts w:ascii="Arial" w:hAnsi="Arial" w:cs="Arial"/>
          <w:sz w:val="22"/>
          <w:szCs w:val="22"/>
        </w:rPr>
        <w:t>support and cooperation</w:t>
      </w:r>
      <w:r w:rsidR="00B36FCC">
        <w:rPr>
          <w:rFonts w:ascii="Arial" w:hAnsi="Arial" w:cs="Arial"/>
          <w:sz w:val="22"/>
          <w:szCs w:val="22"/>
        </w:rPr>
        <w:t xml:space="preserve"> </w:t>
      </w:r>
      <w:r w:rsidR="003F6A8F">
        <w:rPr>
          <w:rFonts w:ascii="Arial" w:hAnsi="Arial" w:cs="Arial"/>
          <w:sz w:val="22"/>
          <w:szCs w:val="22"/>
        </w:rPr>
        <w:t>for a sustainable future</w:t>
      </w:r>
      <w:r w:rsidRPr="009522CF">
        <w:rPr>
          <w:rFonts w:ascii="Arial" w:hAnsi="Arial" w:cs="Arial"/>
          <w:sz w:val="22"/>
          <w:szCs w:val="22"/>
        </w:rPr>
        <w:t>.</w:t>
      </w:r>
    </w:p>
    <w:p w:rsidR="0016228F" w:rsidRDefault="0016228F" w:rsidP="00FB05F6">
      <w:pPr>
        <w:numPr>
          <w:ilvl w:val="0"/>
          <w:numId w:val="12"/>
        </w:numPr>
        <w:spacing w:before="60"/>
        <w:jc w:val="both"/>
        <w:rPr>
          <w:rFonts w:ascii="Arial" w:hAnsi="Arial" w:cs="Arial"/>
          <w:sz w:val="22"/>
          <w:szCs w:val="22"/>
        </w:rPr>
      </w:pPr>
      <w:r w:rsidRPr="0016228F">
        <w:rPr>
          <w:rFonts w:ascii="Arial" w:hAnsi="Arial" w:cs="Arial"/>
          <w:sz w:val="22"/>
          <w:szCs w:val="22"/>
        </w:rPr>
        <w:t xml:space="preserve">A network </w:t>
      </w:r>
      <w:r w:rsidR="002624A1">
        <w:rPr>
          <w:rFonts w:ascii="Arial" w:hAnsi="Arial" w:cs="Arial"/>
          <w:sz w:val="22"/>
          <w:szCs w:val="22"/>
        </w:rPr>
        <w:t xml:space="preserve">of policymakers, government officials, educational practitioners, businesses, researchers etc </w:t>
      </w:r>
      <w:r w:rsidRPr="0016228F">
        <w:rPr>
          <w:rFonts w:ascii="Arial" w:hAnsi="Arial" w:cs="Arial"/>
          <w:sz w:val="22"/>
          <w:szCs w:val="22"/>
        </w:rPr>
        <w:t xml:space="preserve">to be established to share </w:t>
      </w:r>
      <w:r w:rsidR="002624A1">
        <w:rPr>
          <w:rFonts w:ascii="Arial" w:hAnsi="Arial" w:cs="Arial"/>
          <w:sz w:val="22"/>
          <w:szCs w:val="22"/>
        </w:rPr>
        <w:t>experience</w:t>
      </w:r>
      <w:r w:rsidRPr="0016228F">
        <w:rPr>
          <w:rFonts w:ascii="Arial" w:hAnsi="Arial" w:cs="Arial"/>
          <w:sz w:val="22"/>
          <w:szCs w:val="22"/>
        </w:rPr>
        <w:t xml:space="preserve"> and best practices </w:t>
      </w:r>
      <w:r w:rsidR="002624A1">
        <w:rPr>
          <w:rFonts w:ascii="Arial" w:hAnsi="Arial" w:cs="Arial"/>
          <w:sz w:val="22"/>
          <w:szCs w:val="22"/>
        </w:rPr>
        <w:t xml:space="preserve">in </w:t>
      </w:r>
      <w:r w:rsidR="00263480">
        <w:rPr>
          <w:rFonts w:ascii="Arial" w:hAnsi="Arial" w:cs="Arial"/>
          <w:sz w:val="22"/>
          <w:szCs w:val="22"/>
        </w:rPr>
        <w:t>combating climate change.</w:t>
      </w:r>
    </w:p>
    <w:p w:rsidR="00755F0C" w:rsidRPr="0016228F" w:rsidRDefault="0016228F" w:rsidP="0065653B">
      <w:pPr>
        <w:spacing w:before="240"/>
        <w:jc w:val="both"/>
        <w:rPr>
          <w:rFonts w:ascii="Arial" w:hAnsi="Arial" w:cs="Arial"/>
          <w:b/>
          <w:sz w:val="22"/>
          <w:szCs w:val="22"/>
        </w:rPr>
      </w:pPr>
      <w:r>
        <w:rPr>
          <w:rFonts w:ascii="Arial" w:hAnsi="Arial" w:cs="Arial"/>
          <w:b/>
          <w:sz w:val="22"/>
          <w:szCs w:val="22"/>
        </w:rPr>
        <w:t>DATE AND VENUE</w:t>
      </w:r>
    </w:p>
    <w:p w:rsidR="00DB66F8" w:rsidRPr="0016228F" w:rsidRDefault="00755F0C" w:rsidP="0016228F">
      <w:pPr>
        <w:spacing w:before="120"/>
        <w:jc w:val="both"/>
        <w:rPr>
          <w:rFonts w:ascii="Arial" w:hAnsi="Arial" w:cs="Arial"/>
          <w:sz w:val="22"/>
        </w:rPr>
      </w:pPr>
      <w:r w:rsidRPr="004944C3">
        <w:rPr>
          <w:rFonts w:ascii="Arial" w:hAnsi="Arial" w:cs="Arial"/>
          <w:sz w:val="22"/>
        </w:rPr>
        <w:t xml:space="preserve">The </w:t>
      </w:r>
      <w:r w:rsidR="009246B3">
        <w:rPr>
          <w:rFonts w:ascii="Arial" w:hAnsi="Arial" w:cs="Arial"/>
          <w:sz w:val="22"/>
        </w:rPr>
        <w:t xml:space="preserve">two-day </w:t>
      </w:r>
      <w:r w:rsidR="00365776">
        <w:rPr>
          <w:rFonts w:ascii="Arial" w:hAnsi="Arial" w:cs="Arial"/>
          <w:sz w:val="22"/>
        </w:rPr>
        <w:t>Conference</w:t>
      </w:r>
      <w:r w:rsidR="009246B3">
        <w:rPr>
          <w:rFonts w:ascii="Arial" w:hAnsi="Arial" w:cs="Arial"/>
          <w:sz w:val="22"/>
        </w:rPr>
        <w:t xml:space="preserve"> will be organized in Viet Nam in the first half of 201</w:t>
      </w:r>
      <w:r w:rsidR="00AB77BA">
        <w:rPr>
          <w:rFonts w:ascii="Arial" w:hAnsi="Arial" w:cs="Arial"/>
          <w:sz w:val="22"/>
        </w:rPr>
        <w:t>8</w:t>
      </w:r>
      <w:r w:rsidR="009246B3">
        <w:rPr>
          <w:rFonts w:ascii="Arial" w:hAnsi="Arial" w:cs="Arial"/>
          <w:sz w:val="22"/>
        </w:rPr>
        <w:t>.</w:t>
      </w:r>
      <w:r w:rsidR="007330B0" w:rsidRPr="004944C3">
        <w:rPr>
          <w:rFonts w:ascii="Arial" w:hAnsi="Arial" w:cs="Arial"/>
          <w:sz w:val="22"/>
        </w:rPr>
        <w:t xml:space="preserve"> </w:t>
      </w:r>
    </w:p>
    <w:p w:rsidR="0009593C" w:rsidRPr="0016228F" w:rsidRDefault="0009593C" w:rsidP="0065653B">
      <w:pPr>
        <w:spacing w:before="240"/>
        <w:jc w:val="both"/>
        <w:rPr>
          <w:rFonts w:ascii="Arial" w:hAnsi="Arial" w:cs="Arial"/>
          <w:b/>
          <w:sz w:val="22"/>
          <w:szCs w:val="22"/>
        </w:rPr>
      </w:pPr>
      <w:r w:rsidRPr="0016228F">
        <w:rPr>
          <w:rFonts w:ascii="Arial" w:hAnsi="Arial" w:cs="Arial"/>
          <w:b/>
          <w:sz w:val="22"/>
          <w:szCs w:val="22"/>
        </w:rPr>
        <w:t>PARTICIPATION</w:t>
      </w:r>
    </w:p>
    <w:p w:rsidR="00884B25" w:rsidRPr="00413603" w:rsidRDefault="00884B25" w:rsidP="0016228F">
      <w:pPr>
        <w:spacing w:before="120"/>
        <w:jc w:val="both"/>
        <w:rPr>
          <w:rFonts w:ascii="Arial" w:hAnsi="Arial" w:cs="Arial"/>
          <w:spacing w:val="-4"/>
          <w:sz w:val="22"/>
          <w:szCs w:val="22"/>
        </w:rPr>
      </w:pPr>
      <w:r w:rsidRPr="00413603">
        <w:rPr>
          <w:rFonts w:ascii="Arial" w:hAnsi="Arial" w:cs="Arial"/>
          <w:spacing w:val="-4"/>
          <w:sz w:val="22"/>
          <w:szCs w:val="22"/>
        </w:rPr>
        <w:t xml:space="preserve">The </w:t>
      </w:r>
      <w:r w:rsidR="0060417E" w:rsidRPr="00413603">
        <w:rPr>
          <w:rFonts w:ascii="Arial" w:hAnsi="Arial" w:cs="Arial"/>
          <w:spacing w:val="-4"/>
          <w:sz w:val="22"/>
          <w:szCs w:val="22"/>
        </w:rPr>
        <w:t xml:space="preserve">Conference </w:t>
      </w:r>
      <w:r w:rsidRPr="00413603">
        <w:rPr>
          <w:rFonts w:ascii="Arial" w:hAnsi="Arial" w:cs="Arial"/>
          <w:spacing w:val="-4"/>
          <w:sz w:val="22"/>
          <w:szCs w:val="22"/>
        </w:rPr>
        <w:t>is expected to attract approximately 200 participants, including government</w:t>
      </w:r>
      <w:r w:rsidR="003A6D20" w:rsidRPr="00413603">
        <w:rPr>
          <w:rFonts w:ascii="Arial" w:hAnsi="Arial" w:cs="Arial"/>
          <w:spacing w:val="-4"/>
          <w:sz w:val="22"/>
          <w:szCs w:val="22"/>
        </w:rPr>
        <w:t xml:space="preserve"> officials</w:t>
      </w:r>
      <w:r w:rsidR="009514E9" w:rsidRPr="00413603">
        <w:rPr>
          <w:rFonts w:ascii="Arial" w:hAnsi="Arial" w:cs="Arial"/>
          <w:spacing w:val="-4"/>
          <w:sz w:val="22"/>
          <w:szCs w:val="22"/>
        </w:rPr>
        <w:t xml:space="preserve">, </w:t>
      </w:r>
      <w:r w:rsidR="0065415E" w:rsidRPr="00413603">
        <w:rPr>
          <w:rFonts w:ascii="Arial" w:hAnsi="Arial" w:cs="Arial"/>
          <w:spacing w:val="-4"/>
          <w:sz w:val="22"/>
          <w:szCs w:val="22"/>
        </w:rPr>
        <w:t>senior policy-makers</w:t>
      </w:r>
      <w:r w:rsidRPr="00413603">
        <w:rPr>
          <w:rFonts w:ascii="Arial" w:hAnsi="Arial" w:cs="Arial"/>
          <w:spacing w:val="-4"/>
          <w:sz w:val="22"/>
          <w:szCs w:val="22"/>
        </w:rPr>
        <w:t>,</w:t>
      </w:r>
      <w:r w:rsidR="0065415E" w:rsidRPr="00413603">
        <w:rPr>
          <w:rFonts w:ascii="Arial" w:hAnsi="Arial" w:cs="Arial"/>
          <w:spacing w:val="-4"/>
          <w:sz w:val="22"/>
          <w:szCs w:val="22"/>
        </w:rPr>
        <w:t xml:space="preserve"> </w:t>
      </w:r>
      <w:r w:rsidR="003235C0" w:rsidRPr="00413603">
        <w:rPr>
          <w:rFonts w:ascii="Arial" w:hAnsi="Arial" w:cs="Arial"/>
          <w:spacing w:val="-4"/>
          <w:sz w:val="22"/>
          <w:szCs w:val="22"/>
        </w:rPr>
        <w:t xml:space="preserve">researchers, </w:t>
      </w:r>
      <w:r w:rsidR="007628E0" w:rsidRPr="00413603">
        <w:rPr>
          <w:rFonts w:ascii="Arial" w:hAnsi="Arial" w:cs="Arial"/>
          <w:spacing w:val="-4"/>
          <w:sz w:val="22"/>
          <w:szCs w:val="22"/>
        </w:rPr>
        <w:t xml:space="preserve">practitioners, universities, businesses, </w:t>
      </w:r>
      <w:r w:rsidR="003235C0" w:rsidRPr="00413603">
        <w:rPr>
          <w:rFonts w:ascii="Arial" w:hAnsi="Arial" w:cs="Arial"/>
          <w:spacing w:val="-4"/>
          <w:sz w:val="22"/>
          <w:szCs w:val="22"/>
        </w:rPr>
        <w:t>relate</w:t>
      </w:r>
      <w:r w:rsidR="00413603" w:rsidRPr="00413603">
        <w:rPr>
          <w:rFonts w:ascii="Arial" w:hAnsi="Arial" w:cs="Arial"/>
          <w:spacing w:val="-4"/>
          <w:sz w:val="22"/>
          <w:szCs w:val="22"/>
        </w:rPr>
        <w:t xml:space="preserve">d </w:t>
      </w:r>
      <w:r w:rsidR="003235C0" w:rsidRPr="00413603">
        <w:rPr>
          <w:rFonts w:ascii="Arial" w:hAnsi="Arial" w:cs="Arial"/>
          <w:spacing w:val="-4"/>
          <w:sz w:val="22"/>
          <w:szCs w:val="22"/>
        </w:rPr>
        <w:t xml:space="preserve">regional and international </w:t>
      </w:r>
      <w:r w:rsidR="007628E0" w:rsidRPr="00413603">
        <w:rPr>
          <w:rFonts w:ascii="Arial" w:hAnsi="Arial" w:cs="Arial"/>
          <w:spacing w:val="-4"/>
          <w:sz w:val="22"/>
          <w:szCs w:val="22"/>
        </w:rPr>
        <w:t>organizations and other stake holders.</w:t>
      </w:r>
    </w:p>
    <w:p w:rsidR="0009593C" w:rsidRPr="0016228F" w:rsidRDefault="0009593C" w:rsidP="0065653B">
      <w:pPr>
        <w:spacing w:before="240"/>
        <w:jc w:val="both"/>
        <w:rPr>
          <w:rFonts w:ascii="Arial" w:hAnsi="Arial" w:cs="Arial"/>
          <w:b/>
          <w:sz w:val="22"/>
          <w:szCs w:val="22"/>
        </w:rPr>
      </w:pPr>
      <w:r w:rsidRPr="0016228F">
        <w:rPr>
          <w:rFonts w:ascii="Arial" w:hAnsi="Arial" w:cs="Arial"/>
          <w:b/>
          <w:sz w:val="22"/>
          <w:szCs w:val="22"/>
        </w:rPr>
        <w:t>CO-SPONSORS</w:t>
      </w:r>
    </w:p>
    <w:p w:rsidR="00706FB0" w:rsidRPr="00413603" w:rsidRDefault="00706FB0" w:rsidP="0016228F">
      <w:pPr>
        <w:spacing w:before="120"/>
        <w:jc w:val="both"/>
        <w:rPr>
          <w:rFonts w:ascii="Arial" w:hAnsi="Arial" w:cs="Arial"/>
          <w:spacing w:val="-2"/>
          <w:sz w:val="22"/>
          <w:szCs w:val="22"/>
        </w:rPr>
      </w:pPr>
      <w:r w:rsidRPr="004944C3">
        <w:rPr>
          <w:rFonts w:ascii="Arial" w:hAnsi="Arial" w:cs="Arial"/>
          <w:sz w:val="22"/>
          <w:szCs w:val="22"/>
        </w:rPr>
        <w:t xml:space="preserve">ASEM members are invited to co-sponsor the initiative. Co-sponsors will be responsible for sending chairs/speakers to the </w:t>
      </w:r>
      <w:r w:rsidR="009958EA">
        <w:rPr>
          <w:rFonts w:ascii="Arial" w:hAnsi="Arial" w:cs="Arial"/>
          <w:sz w:val="22"/>
          <w:szCs w:val="22"/>
        </w:rPr>
        <w:t>Conference</w:t>
      </w:r>
      <w:r w:rsidRPr="004944C3">
        <w:rPr>
          <w:rFonts w:ascii="Arial" w:hAnsi="Arial" w:cs="Arial"/>
          <w:sz w:val="22"/>
          <w:szCs w:val="22"/>
        </w:rPr>
        <w:t xml:space="preserve">, giving comments on the concept paper, provisional agenda and the tentative program as well </w:t>
      </w:r>
      <w:r w:rsidR="00D76490">
        <w:rPr>
          <w:rFonts w:ascii="Arial" w:hAnsi="Arial" w:cs="Arial"/>
          <w:sz w:val="22"/>
          <w:szCs w:val="22"/>
        </w:rPr>
        <w:t xml:space="preserve">as </w:t>
      </w:r>
      <w:r w:rsidR="00884B25" w:rsidRPr="004944C3">
        <w:rPr>
          <w:rFonts w:ascii="Arial" w:hAnsi="Arial" w:cs="Arial"/>
          <w:sz w:val="22"/>
          <w:szCs w:val="22"/>
        </w:rPr>
        <w:t xml:space="preserve">coordinating with the host in inviting the guest </w:t>
      </w:r>
      <w:r w:rsidR="00884B25" w:rsidRPr="00413603">
        <w:rPr>
          <w:rFonts w:ascii="Arial" w:hAnsi="Arial" w:cs="Arial"/>
          <w:spacing w:val="-2"/>
          <w:sz w:val="22"/>
          <w:szCs w:val="22"/>
        </w:rPr>
        <w:t>speakers. Any contributions either in cash or in-kind, on a voluntary basis, are most</w:t>
      </w:r>
      <w:r w:rsidR="00D76490" w:rsidRPr="00413603">
        <w:rPr>
          <w:rFonts w:ascii="Arial" w:hAnsi="Arial" w:cs="Arial"/>
          <w:spacing w:val="-2"/>
          <w:sz w:val="22"/>
          <w:szCs w:val="22"/>
        </w:rPr>
        <w:t>ly</w:t>
      </w:r>
      <w:r w:rsidR="00884B25" w:rsidRPr="00413603">
        <w:rPr>
          <w:rFonts w:ascii="Arial" w:hAnsi="Arial" w:cs="Arial"/>
          <w:spacing w:val="-2"/>
          <w:sz w:val="22"/>
          <w:szCs w:val="22"/>
        </w:rPr>
        <w:t xml:space="preserve"> welcomed.</w:t>
      </w:r>
    </w:p>
    <w:p w:rsidR="0009593C" w:rsidRPr="0016228F" w:rsidRDefault="0009593C" w:rsidP="0065653B">
      <w:pPr>
        <w:spacing w:before="240"/>
        <w:jc w:val="both"/>
        <w:rPr>
          <w:rFonts w:ascii="Arial" w:hAnsi="Arial" w:cs="Arial"/>
          <w:b/>
          <w:sz w:val="22"/>
          <w:szCs w:val="22"/>
        </w:rPr>
      </w:pPr>
      <w:r w:rsidRPr="0016228F">
        <w:rPr>
          <w:rFonts w:ascii="Arial" w:hAnsi="Arial" w:cs="Arial"/>
          <w:b/>
          <w:sz w:val="22"/>
          <w:szCs w:val="22"/>
        </w:rPr>
        <w:t>COSTS</w:t>
      </w:r>
    </w:p>
    <w:p w:rsidR="00706FB0" w:rsidRPr="004944C3" w:rsidRDefault="00706FB0" w:rsidP="0016228F">
      <w:pPr>
        <w:spacing w:before="120"/>
        <w:jc w:val="both"/>
        <w:rPr>
          <w:rFonts w:ascii="Arial" w:hAnsi="Arial" w:cs="Arial"/>
          <w:sz w:val="22"/>
          <w:szCs w:val="22"/>
        </w:rPr>
      </w:pPr>
      <w:r w:rsidRPr="004944C3">
        <w:rPr>
          <w:rFonts w:ascii="Arial" w:hAnsi="Arial" w:cs="Arial"/>
          <w:sz w:val="22"/>
          <w:szCs w:val="22"/>
        </w:rPr>
        <w:t>Viet Nam, as the host, will cover organising costs. Participants are kindly requested to cover their own travelling and accommodation expenses.</w:t>
      </w:r>
    </w:p>
    <w:p w:rsidR="0009593C" w:rsidRPr="0016228F" w:rsidRDefault="0009593C" w:rsidP="0065653B">
      <w:pPr>
        <w:spacing w:before="240"/>
        <w:jc w:val="both"/>
        <w:rPr>
          <w:rFonts w:ascii="Arial" w:hAnsi="Arial" w:cs="Arial"/>
          <w:b/>
          <w:sz w:val="22"/>
          <w:szCs w:val="22"/>
        </w:rPr>
      </w:pPr>
      <w:r w:rsidRPr="0016228F">
        <w:rPr>
          <w:rFonts w:ascii="Arial" w:hAnsi="Arial" w:cs="Arial"/>
          <w:b/>
          <w:sz w:val="22"/>
          <w:szCs w:val="22"/>
        </w:rPr>
        <w:t>CONTACT</w:t>
      </w:r>
      <w:r w:rsidR="00EC738A">
        <w:rPr>
          <w:rFonts w:ascii="Arial" w:hAnsi="Arial" w:cs="Arial"/>
          <w:b/>
          <w:sz w:val="22"/>
          <w:szCs w:val="22"/>
        </w:rPr>
        <w:t xml:space="preserve"> DETAILS</w:t>
      </w:r>
    </w:p>
    <w:p w:rsidR="0009593C" w:rsidRPr="004944C3" w:rsidRDefault="00AB77BA" w:rsidP="00EC738A">
      <w:pPr>
        <w:spacing w:before="120"/>
        <w:jc w:val="both"/>
        <w:rPr>
          <w:rFonts w:ascii="Arial" w:hAnsi="Arial" w:cs="Arial"/>
          <w:sz w:val="22"/>
          <w:szCs w:val="22"/>
        </w:rPr>
      </w:pPr>
      <w:r>
        <w:rPr>
          <w:rFonts w:ascii="Arial" w:hAnsi="Arial" w:cs="Arial"/>
          <w:sz w:val="22"/>
          <w:szCs w:val="22"/>
        </w:rPr>
        <w:t>Ms.</w:t>
      </w:r>
      <w:r w:rsidR="0009593C" w:rsidRPr="004944C3">
        <w:rPr>
          <w:rFonts w:ascii="Arial" w:hAnsi="Arial" w:cs="Arial"/>
          <w:sz w:val="22"/>
          <w:szCs w:val="22"/>
        </w:rPr>
        <w:t xml:space="preserve"> </w:t>
      </w:r>
      <w:r>
        <w:rPr>
          <w:rFonts w:ascii="Arial" w:hAnsi="Arial" w:cs="Arial"/>
          <w:sz w:val="22"/>
          <w:szCs w:val="22"/>
        </w:rPr>
        <w:t>HA Phuong Le</w:t>
      </w:r>
    </w:p>
    <w:p w:rsidR="0009593C" w:rsidRPr="004944C3" w:rsidRDefault="0009593C" w:rsidP="0016228F">
      <w:pPr>
        <w:jc w:val="both"/>
        <w:rPr>
          <w:rFonts w:ascii="Arial" w:hAnsi="Arial" w:cs="Arial"/>
          <w:sz w:val="22"/>
          <w:szCs w:val="22"/>
        </w:rPr>
      </w:pPr>
      <w:r w:rsidRPr="004944C3">
        <w:rPr>
          <w:rFonts w:ascii="Arial" w:hAnsi="Arial" w:cs="Arial"/>
          <w:sz w:val="22"/>
          <w:szCs w:val="22"/>
        </w:rPr>
        <w:t>Department of Multilateral Economic Cooperation</w:t>
      </w:r>
    </w:p>
    <w:p w:rsidR="0009593C" w:rsidRPr="004944C3" w:rsidRDefault="0009593C" w:rsidP="0016228F">
      <w:pPr>
        <w:jc w:val="both"/>
        <w:rPr>
          <w:rFonts w:ascii="Arial" w:hAnsi="Arial" w:cs="Arial"/>
          <w:sz w:val="22"/>
          <w:szCs w:val="22"/>
        </w:rPr>
      </w:pPr>
      <w:r w:rsidRPr="004944C3">
        <w:rPr>
          <w:rFonts w:ascii="Arial" w:hAnsi="Arial" w:cs="Arial"/>
          <w:sz w:val="22"/>
          <w:szCs w:val="22"/>
        </w:rPr>
        <w:t>Ministry of Foreign Affairs</w:t>
      </w:r>
    </w:p>
    <w:p w:rsidR="0009593C" w:rsidRPr="004944C3" w:rsidRDefault="0009593C" w:rsidP="0016228F">
      <w:pPr>
        <w:jc w:val="both"/>
        <w:rPr>
          <w:rFonts w:ascii="Arial" w:hAnsi="Arial" w:cs="Arial"/>
          <w:sz w:val="22"/>
          <w:szCs w:val="22"/>
        </w:rPr>
      </w:pPr>
      <w:r w:rsidRPr="004944C3">
        <w:rPr>
          <w:rFonts w:ascii="Arial" w:hAnsi="Arial" w:cs="Arial"/>
          <w:sz w:val="22"/>
          <w:szCs w:val="22"/>
        </w:rPr>
        <w:t>Ha Noi, Viet Nam</w:t>
      </w:r>
    </w:p>
    <w:p w:rsidR="00E47108" w:rsidRDefault="0009593C" w:rsidP="0033281B">
      <w:pPr>
        <w:jc w:val="both"/>
        <w:rPr>
          <w:rFonts w:ascii="Arial" w:hAnsi="Arial" w:cs="Arial"/>
          <w:sz w:val="22"/>
          <w:szCs w:val="22"/>
        </w:rPr>
      </w:pPr>
      <w:r w:rsidRPr="004944C3">
        <w:rPr>
          <w:rFonts w:ascii="Arial" w:hAnsi="Arial" w:cs="Arial"/>
          <w:sz w:val="22"/>
          <w:szCs w:val="22"/>
        </w:rPr>
        <w:t>Tel: (84-4) 3799 2723; Fax: (84-4) 3799 3618</w:t>
      </w:r>
      <w:r w:rsidR="00C33463">
        <w:rPr>
          <w:rFonts w:ascii="Arial" w:hAnsi="Arial" w:cs="Arial"/>
          <w:sz w:val="22"/>
          <w:szCs w:val="22"/>
        </w:rPr>
        <w:t xml:space="preserve">; </w:t>
      </w:r>
      <w:r w:rsidRPr="004944C3">
        <w:rPr>
          <w:rFonts w:ascii="Arial" w:hAnsi="Arial" w:cs="Arial"/>
          <w:sz w:val="22"/>
          <w:szCs w:val="22"/>
        </w:rPr>
        <w:t xml:space="preserve">Email: </w:t>
      </w:r>
      <w:hyperlink r:id="rId12" w:history="1">
        <w:r w:rsidR="00E47108" w:rsidRPr="00847761">
          <w:rPr>
            <w:rStyle w:val="Hyperlink"/>
            <w:rFonts w:ascii="Arial" w:hAnsi="Arial" w:cs="Arial"/>
            <w:sz w:val="22"/>
            <w:szCs w:val="22"/>
          </w:rPr>
          <w:t>asemmofavietnam@gmail.com</w:t>
        </w:r>
      </w:hyperlink>
    </w:p>
    <w:sectPr w:rsidR="00E47108" w:rsidSect="00C33463">
      <w:headerReference w:type="default" r:id="rId13"/>
      <w:headerReference w:type="first" r:id="rId14"/>
      <w:pgSz w:w="11907" w:h="16839" w:code="9"/>
      <w:pgMar w:top="990" w:right="1008" w:bottom="540" w:left="1584" w:header="432" w:footer="274" w:gutter="0"/>
      <w:cols w:space="720"/>
      <w:titlePg/>
      <w:docGrid w:linePitch="3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FF9" w:rsidRDefault="00901FF9">
      <w:r>
        <w:separator/>
      </w:r>
    </w:p>
  </w:endnote>
  <w:endnote w:type="continuationSeparator" w:id="1">
    <w:p w:rsidR="00901FF9" w:rsidRDefault="00901F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FF9" w:rsidRDefault="00901FF9">
      <w:r>
        <w:separator/>
      </w:r>
    </w:p>
  </w:footnote>
  <w:footnote w:type="continuationSeparator" w:id="1">
    <w:p w:rsidR="00901FF9" w:rsidRDefault="00901F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3A" w:rsidRDefault="00A40D3A">
    <w:pPr>
      <w:pStyle w:val="Header"/>
      <w:jc w:val="right"/>
    </w:pPr>
    <w:fldSimple w:instr=" PAGE   \* MERGEFORMAT ">
      <w:r w:rsidR="007E0F53">
        <w:rPr>
          <w:noProof/>
        </w:rPr>
        <w:t>2</w:t>
      </w:r>
    </w:fldSimple>
  </w:p>
  <w:p w:rsidR="00A40D3A" w:rsidRDefault="00A40D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D3A" w:rsidRPr="00516770" w:rsidRDefault="00A40D3A" w:rsidP="00910FA7">
    <w:pPr>
      <w:pStyle w:val="Header"/>
      <w:tabs>
        <w:tab w:val="left" w:pos="8029"/>
        <w:tab w:val="right" w:pos="9781"/>
      </w:tabs>
      <w:jc w:val="right"/>
      <w:rPr>
        <w:rFonts w:ascii="Arial" w:hAnsi="Arial" w:cs="Arial"/>
        <w:i/>
        <w:iCs/>
        <w:sz w:val="20"/>
        <w:lang w:val="en-US"/>
      </w:rPr>
    </w:pPr>
    <w:r>
      <w:rPr>
        <w:rFonts w:ascii="Arial" w:hAnsi="Arial" w:cs="Arial"/>
        <w:i/>
        <w:iCs/>
        <w:sz w:val="20"/>
        <w:lang w:val="en-US"/>
      </w:rPr>
      <w:t xml:space="preserve">As of </w:t>
    </w:r>
    <w:r w:rsidR="006553BD">
      <w:rPr>
        <w:rFonts w:ascii="Arial" w:hAnsi="Arial" w:cs="Arial"/>
        <w:i/>
        <w:iCs/>
        <w:sz w:val="20"/>
        <w:lang w:val="en-US"/>
      </w:rPr>
      <w:t xml:space="preserve">30 </w:t>
    </w:r>
    <w:r w:rsidR="00143A89">
      <w:rPr>
        <w:rFonts w:ascii="Arial" w:hAnsi="Arial" w:cs="Arial"/>
        <w:i/>
        <w:iCs/>
        <w:sz w:val="20"/>
        <w:lang w:val="en-US"/>
      </w:rPr>
      <w:t>November</w:t>
    </w:r>
    <w:r>
      <w:rPr>
        <w:rFonts w:ascii="Arial" w:hAnsi="Arial" w:cs="Arial"/>
        <w:i/>
        <w:iCs/>
        <w:sz w:val="20"/>
        <w:lang w:val="en-US"/>
      </w:rPr>
      <w:t xml:space="preserve">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AF641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0000004"/>
    <w:multiLevelType w:val="multilevel"/>
    <w:tmpl w:val="00000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1862141"/>
    <w:multiLevelType w:val="hybridMultilevel"/>
    <w:tmpl w:val="190C3CAC"/>
    <w:lvl w:ilvl="0" w:tplc="88A2374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E52790"/>
    <w:multiLevelType w:val="hybridMultilevel"/>
    <w:tmpl w:val="AF1435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041E1B67"/>
    <w:multiLevelType w:val="hybridMultilevel"/>
    <w:tmpl w:val="4B021634"/>
    <w:lvl w:ilvl="0" w:tplc="D8C0CE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AC7234"/>
    <w:multiLevelType w:val="hybridMultilevel"/>
    <w:tmpl w:val="30708EEE"/>
    <w:lvl w:ilvl="0" w:tplc="B81A4B4A">
      <w:start w:val="1"/>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D5211D"/>
    <w:multiLevelType w:val="hybridMultilevel"/>
    <w:tmpl w:val="D264DE94"/>
    <w:lvl w:ilvl="0" w:tplc="6D609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84E3D"/>
    <w:multiLevelType w:val="hybridMultilevel"/>
    <w:tmpl w:val="58CCFF2A"/>
    <w:lvl w:ilvl="0" w:tplc="85A462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9C3BDD"/>
    <w:multiLevelType w:val="hybridMultilevel"/>
    <w:tmpl w:val="E9C4968C"/>
    <w:lvl w:ilvl="0" w:tplc="0B4A69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F60578"/>
    <w:multiLevelType w:val="hybridMultilevel"/>
    <w:tmpl w:val="A06E14E4"/>
    <w:lvl w:ilvl="0" w:tplc="EB7EC3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95714"/>
    <w:multiLevelType w:val="hybridMultilevel"/>
    <w:tmpl w:val="C8C822E8"/>
    <w:lvl w:ilvl="0" w:tplc="798C4C5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777642"/>
    <w:multiLevelType w:val="hybridMultilevel"/>
    <w:tmpl w:val="79CAC5E0"/>
    <w:lvl w:ilvl="0" w:tplc="DEE8018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D02002"/>
    <w:multiLevelType w:val="hybridMultilevel"/>
    <w:tmpl w:val="4BF8F87E"/>
    <w:lvl w:ilvl="0" w:tplc="CFBE40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073EEA"/>
    <w:multiLevelType w:val="hybridMultilevel"/>
    <w:tmpl w:val="3D08A888"/>
    <w:lvl w:ilvl="0" w:tplc="0228FFD4">
      <w:start w:val="1"/>
      <w:numFmt w:val="lowerRoman"/>
      <w:lvlText w:val="(%1)"/>
      <w:lvlJc w:val="left"/>
      <w:pPr>
        <w:ind w:left="1440" w:hanging="720"/>
      </w:pPr>
      <w:rPr>
        <w:rFonts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BB1AA0"/>
    <w:multiLevelType w:val="hybridMultilevel"/>
    <w:tmpl w:val="C8C822E8"/>
    <w:lvl w:ilvl="0" w:tplc="798C4C5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C43B26"/>
    <w:multiLevelType w:val="hybridMultilevel"/>
    <w:tmpl w:val="AC326C36"/>
    <w:lvl w:ilvl="0" w:tplc="9E2C99BA">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70095A"/>
    <w:multiLevelType w:val="hybridMultilevel"/>
    <w:tmpl w:val="EA9851B6"/>
    <w:lvl w:ilvl="0" w:tplc="D0FCE50E">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23F0EA1"/>
    <w:multiLevelType w:val="hybridMultilevel"/>
    <w:tmpl w:val="2E10882C"/>
    <w:lvl w:ilvl="0" w:tplc="B5F29470">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7F55C5C"/>
    <w:multiLevelType w:val="hybridMultilevel"/>
    <w:tmpl w:val="0D28FEF6"/>
    <w:lvl w:ilvl="0" w:tplc="4072D91E">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BC6510"/>
    <w:multiLevelType w:val="hybridMultilevel"/>
    <w:tmpl w:val="94B442BA"/>
    <w:lvl w:ilvl="0" w:tplc="35902FA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16"/>
  </w:num>
  <w:num w:numId="4">
    <w:abstractNumId w:val="13"/>
  </w:num>
  <w:num w:numId="5">
    <w:abstractNumId w:val="0"/>
  </w:num>
  <w:num w:numId="6">
    <w:abstractNumId w:val="19"/>
  </w:num>
  <w:num w:numId="7">
    <w:abstractNumId w:val="9"/>
  </w:num>
  <w:num w:numId="8">
    <w:abstractNumId w:val="14"/>
  </w:num>
  <w:num w:numId="9">
    <w:abstractNumId w:val="4"/>
  </w:num>
  <w:num w:numId="10">
    <w:abstractNumId w:val="18"/>
  </w:num>
  <w:num w:numId="11">
    <w:abstractNumId w:val="17"/>
  </w:num>
  <w:num w:numId="12">
    <w:abstractNumId w:val="12"/>
  </w:num>
  <w:num w:numId="13">
    <w:abstractNumId w:val="10"/>
  </w:num>
  <w:num w:numId="14">
    <w:abstractNumId w:val="3"/>
  </w:num>
  <w:num w:numId="15">
    <w:abstractNumId w:val="15"/>
  </w:num>
  <w:num w:numId="16">
    <w:abstractNumId w:val="5"/>
  </w:num>
  <w:num w:numId="17">
    <w:abstractNumId w:val="11"/>
  </w:num>
  <w:num w:numId="18">
    <w:abstractNumId w:val="20"/>
  </w:num>
  <w:num w:numId="19">
    <w:abstractNumId w:val="8"/>
  </w:num>
  <w:num w:numId="20">
    <w:abstractNumId w:val="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GrammaticalErrors/>
  <w:activeWritingStyle w:appName="MSWord" w:lang="en-US" w:vendorID="64" w:dllVersion="131078" w:nlCheck="1" w:checkStyle="1"/>
  <w:activeWritingStyle w:appName="MSWord" w:lang="en-GB" w:vendorID="64" w:dllVersion="131078" w:nlCheck="1" w:checkStyle="1"/>
  <w:stylePaneFormatFilter w:val="3F01"/>
  <w:defaultTabStop w:val="720"/>
  <w:drawingGridHorizontalSpacing w:val="135"/>
  <w:displayHorizontalDrawingGridEvery w:val="2"/>
  <w:characterSpacingControl w:val="doNotCompress"/>
  <w:footnotePr>
    <w:footnote w:id="0"/>
    <w:footnote w:id="1"/>
  </w:footnotePr>
  <w:endnotePr>
    <w:endnote w:id="0"/>
    <w:endnote w:id="1"/>
  </w:endnotePr>
  <w:compat>
    <w:spaceForUL/>
    <w:doNotLeaveBackslashAlone/>
    <w:useFELayout/>
  </w:compat>
  <w:rsids>
    <w:rsidRoot w:val="00172A27"/>
    <w:rsid w:val="000010C6"/>
    <w:rsid w:val="00003553"/>
    <w:rsid w:val="000035BA"/>
    <w:rsid w:val="0000478C"/>
    <w:rsid w:val="00004F2E"/>
    <w:rsid w:val="00026D47"/>
    <w:rsid w:val="00026DA0"/>
    <w:rsid w:val="00027021"/>
    <w:rsid w:val="000365F7"/>
    <w:rsid w:val="000401B6"/>
    <w:rsid w:val="00040A60"/>
    <w:rsid w:val="00042504"/>
    <w:rsid w:val="00042ACE"/>
    <w:rsid w:val="00042B8C"/>
    <w:rsid w:val="00044557"/>
    <w:rsid w:val="00045EA3"/>
    <w:rsid w:val="00046811"/>
    <w:rsid w:val="0004731E"/>
    <w:rsid w:val="0005136B"/>
    <w:rsid w:val="00053358"/>
    <w:rsid w:val="00053D3C"/>
    <w:rsid w:val="00054EC2"/>
    <w:rsid w:val="0005575F"/>
    <w:rsid w:val="000558BB"/>
    <w:rsid w:val="00061C12"/>
    <w:rsid w:val="00061D16"/>
    <w:rsid w:val="000623DB"/>
    <w:rsid w:val="00062BE1"/>
    <w:rsid w:val="00067C21"/>
    <w:rsid w:val="00071551"/>
    <w:rsid w:val="000728C1"/>
    <w:rsid w:val="000900D8"/>
    <w:rsid w:val="0009083B"/>
    <w:rsid w:val="00094093"/>
    <w:rsid w:val="0009593C"/>
    <w:rsid w:val="000A26A1"/>
    <w:rsid w:val="000A320C"/>
    <w:rsid w:val="000A32AD"/>
    <w:rsid w:val="000A5BC0"/>
    <w:rsid w:val="000A6BD3"/>
    <w:rsid w:val="000A7C9E"/>
    <w:rsid w:val="000B0813"/>
    <w:rsid w:val="000B32B0"/>
    <w:rsid w:val="000B48CD"/>
    <w:rsid w:val="000B53C1"/>
    <w:rsid w:val="000C0883"/>
    <w:rsid w:val="000C1175"/>
    <w:rsid w:val="000C5287"/>
    <w:rsid w:val="000C6959"/>
    <w:rsid w:val="000D056D"/>
    <w:rsid w:val="000D2082"/>
    <w:rsid w:val="000D3079"/>
    <w:rsid w:val="000D4D94"/>
    <w:rsid w:val="000D57D2"/>
    <w:rsid w:val="000D763A"/>
    <w:rsid w:val="000E2388"/>
    <w:rsid w:val="000E43AD"/>
    <w:rsid w:val="000E475A"/>
    <w:rsid w:val="000E4952"/>
    <w:rsid w:val="000E62E5"/>
    <w:rsid w:val="000E66C8"/>
    <w:rsid w:val="000F0ECC"/>
    <w:rsid w:val="000F4A45"/>
    <w:rsid w:val="000F5FC2"/>
    <w:rsid w:val="00100204"/>
    <w:rsid w:val="0010781C"/>
    <w:rsid w:val="00110867"/>
    <w:rsid w:val="00112D15"/>
    <w:rsid w:val="001200F8"/>
    <w:rsid w:val="001235AC"/>
    <w:rsid w:val="00125F96"/>
    <w:rsid w:val="00126D4F"/>
    <w:rsid w:val="00127771"/>
    <w:rsid w:val="001351C8"/>
    <w:rsid w:val="0013782F"/>
    <w:rsid w:val="0014024E"/>
    <w:rsid w:val="00140F4A"/>
    <w:rsid w:val="0014228F"/>
    <w:rsid w:val="00142CB4"/>
    <w:rsid w:val="00143A89"/>
    <w:rsid w:val="00144195"/>
    <w:rsid w:val="00145DD0"/>
    <w:rsid w:val="00154BB3"/>
    <w:rsid w:val="0016006F"/>
    <w:rsid w:val="0016228F"/>
    <w:rsid w:val="001663DA"/>
    <w:rsid w:val="00170589"/>
    <w:rsid w:val="00171D85"/>
    <w:rsid w:val="00172A27"/>
    <w:rsid w:val="001731C5"/>
    <w:rsid w:val="00173CD2"/>
    <w:rsid w:val="00173F68"/>
    <w:rsid w:val="00174C2A"/>
    <w:rsid w:val="00176ADD"/>
    <w:rsid w:val="00176CCB"/>
    <w:rsid w:val="00180249"/>
    <w:rsid w:val="00183D67"/>
    <w:rsid w:val="001858E1"/>
    <w:rsid w:val="00185BF9"/>
    <w:rsid w:val="00186900"/>
    <w:rsid w:val="00186CAB"/>
    <w:rsid w:val="0018770D"/>
    <w:rsid w:val="0018790C"/>
    <w:rsid w:val="0018795A"/>
    <w:rsid w:val="00187D91"/>
    <w:rsid w:val="001A0A25"/>
    <w:rsid w:val="001B31B0"/>
    <w:rsid w:val="001B5C87"/>
    <w:rsid w:val="001B6332"/>
    <w:rsid w:val="001C022C"/>
    <w:rsid w:val="001C2F0F"/>
    <w:rsid w:val="001C6AA8"/>
    <w:rsid w:val="001D00E2"/>
    <w:rsid w:val="001D29F2"/>
    <w:rsid w:val="001D3029"/>
    <w:rsid w:val="001D71F7"/>
    <w:rsid w:val="001D7E88"/>
    <w:rsid w:val="001E13C2"/>
    <w:rsid w:val="001E14C6"/>
    <w:rsid w:val="001E1E9E"/>
    <w:rsid w:val="001E287B"/>
    <w:rsid w:val="001E2E02"/>
    <w:rsid w:val="001E513F"/>
    <w:rsid w:val="001E63E2"/>
    <w:rsid w:val="001F0C69"/>
    <w:rsid w:val="001F4174"/>
    <w:rsid w:val="00200AF7"/>
    <w:rsid w:val="00200CFE"/>
    <w:rsid w:val="00200E25"/>
    <w:rsid w:val="00201097"/>
    <w:rsid w:val="0020339F"/>
    <w:rsid w:val="00211E94"/>
    <w:rsid w:val="00213E12"/>
    <w:rsid w:val="0021649B"/>
    <w:rsid w:val="002166D9"/>
    <w:rsid w:val="00222179"/>
    <w:rsid w:val="00222CF5"/>
    <w:rsid w:val="00223DBA"/>
    <w:rsid w:val="002270DC"/>
    <w:rsid w:val="00232D47"/>
    <w:rsid w:val="00234226"/>
    <w:rsid w:val="002354EC"/>
    <w:rsid w:val="00236C1B"/>
    <w:rsid w:val="0023771E"/>
    <w:rsid w:val="002400FA"/>
    <w:rsid w:val="00242A80"/>
    <w:rsid w:val="0024569B"/>
    <w:rsid w:val="00245FE0"/>
    <w:rsid w:val="002460E3"/>
    <w:rsid w:val="00247282"/>
    <w:rsid w:val="0024787F"/>
    <w:rsid w:val="002504AC"/>
    <w:rsid w:val="002506A6"/>
    <w:rsid w:val="002507E9"/>
    <w:rsid w:val="00254A2D"/>
    <w:rsid w:val="00260724"/>
    <w:rsid w:val="002624A1"/>
    <w:rsid w:val="00263480"/>
    <w:rsid w:val="00264393"/>
    <w:rsid w:val="002651F5"/>
    <w:rsid w:val="00265F49"/>
    <w:rsid w:val="00267EE9"/>
    <w:rsid w:val="00267F68"/>
    <w:rsid w:val="0027038C"/>
    <w:rsid w:val="0027368A"/>
    <w:rsid w:val="00273DA4"/>
    <w:rsid w:val="002743BC"/>
    <w:rsid w:val="00275835"/>
    <w:rsid w:val="002809ED"/>
    <w:rsid w:val="00281335"/>
    <w:rsid w:val="00283211"/>
    <w:rsid w:val="00284221"/>
    <w:rsid w:val="00285C19"/>
    <w:rsid w:val="00286416"/>
    <w:rsid w:val="00290DBA"/>
    <w:rsid w:val="00294034"/>
    <w:rsid w:val="0029596F"/>
    <w:rsid w:val="002A3DE2"/>
    <w:rsid w:val="002A56A1"/>
    <w:rsid w:val="002B10CF"/>
    <w:rsid w:val="002B39E6"/>
    <w:rsid w:val="002B48FE"/>
    <w:rsid w:val="002B4C55"/>
    <w:rsid w:val="002C4BF3"/>
    <w:rsid w:val="002C5189"/>
    <w:rsid w:val="002C5BDD"/>
    <w:rsid w:val="002C6B5C"/>
    <w:rsid w:val="002D3EB1"/>
    <w:rsid w:val="002D41E1"/>
    <w:rsid w:val="002E6F9D"/>
    <w:rsid w:val="002E774D"/>
    <w:rsid w:val="002F41CE"/>
    <w:rsid w:val="002F4A80"/>
    <w:rsid w:val="002F55D9"/>
    <w:rsid w:val="002F6436"/>
    <w:rsid w:val="002F6D9A"/>
    <w:rsid w:val="00301A25"/>
    <w:rsid w:val="003049CF"/>
    <w:rsid w:val="00305492"/>
    <w:rsid w:val="00314333"/>
    <w:rsid w:val="003144CF"/>
    <w:rsid w:val="003150CD"/>
    <w:rsid w:val="003235C0"/>
    <w:rsid w:val="00323847"/>
    <w:rsid w:val="00323C25"/>
    <w:rsid w:val="00324247"/>
    <w:rsid w:val="00325314"/>
    <w:rsid w:val="00325860"/>
    <w:rsid w:val="0033093B"/>
    <w:rsid w:val="0033281B"/>
    <w:rsid w:val="0033471F"/>
    <w:rsid w:val="003353EE"/>
    <w:rsid w:val="00335FF8"/>
    <w:rsid w:val="00340D49"/>
    <w:rsid w:val="00340DD2"/>
    <w:rsid w:val="00341BDA"/>
    <w:rsid w:val="00342C35"/>
    <w:rsid w:val="0035044A"/>
    <w:rsid w:val="00351627"/>
    <w:rsid w:val="00352B92"/>
    <w:rsid w:val="00353D1A"/>
    <w:rsid w:val="00355D52"/>
    <w:rsid w:val="00357F64"/>
    <w:rsid w:val="00360AF0"/>
    <w:rsid w:val="00361113"/>
    <w:rsid w:val="003612E4"/>
    <w:rsid w:val="00363195"/>
    <w:rsid w:val="003653D6"/>
    <w:rsid w:val="00365776"/>
    <w:rsid w:val="00366475"/>
    <w:rsid w:val="00366E5A"/>
    <w:rsid w:val="003705BE"/>
    <w:rsid w:val="003712B9"/>
    <w:rsid w:val="00374260"/>
    <w:rsid w:val="00374C6D"/>
    <w:rsid w:val="00381E93"/>
    <w:rsid w:val="00381F07"/>
    <w:rsid w:val="00383128"/>
    <w:rsid w:val="00385CCC"/>
    <w:rsid w:val="00385ECB"/>
    <w:rsid w:val="00386AE1"/>
    <w:rsid w:val="00387A1E"/>
    <w:rsid w:val="00390291"/>
    <w:rsid w:val="0039194C"/>
    <w:rsid w:val="00393410"/>
    <w:rsid w:val="003A0AE3"/>
    <w:rsid w:val="003A65F5"/>
    <w:rsid w:val="003A6D20"/>
    <w:rsid w:val="003B553D"/>
    <w:rsid w:val="003B698D"/>
    <w:rsid w:val="003B7416"/>
    <w:rsid w:val="003B752F"/>
    <w:rsid w:val="003C03CA"/>
    <w:rsid w:val="003C5B86"/>
    <w:rsid w:val="003C70F5"/>
    <w:rsid w:val="003D0208"/>
    <w:rsid w:val="003D0858"/>
    <w:rsid w:val="003D30DB"/>
    <w:rsid w:val="003D54F4"/>
    <w:rsid w:val="003D59ED"/>
    <w:rsid w:val="003D78CF"/>
    <w:rsid w:val="003E1CA8"/>
    <w:rsid w:val="003E4EC1"/>
    <w:rsid w:val="003E5273"/>
    <w:rsid w:val="003E65CB"/>
    <w:rsid w:val="003E77C1"/>
    <w:rsid w:val="003F0EBB"/>
    <w:rsid w:val="003F62B7"/>
    <w:rsid w:val="003F6A8F"/>
    <w:rsid w:val="003F6E10"/>
    <w:rsid w:val="003F7583"/>
    <w:rsid w:val="00405683"/>
    <w:rsid w:val="00410024"/>
    <w:rsid w:val="00411FBD"/>
    <w:rsid w:val="004132A0"/>
    <w:rsid w:val="00413603"/>
    <w:rsid w:val="004136A7"/>
    <w:rsid w:val="00414991"/>
    <w:rsid w:val="00423C34"/>
    <w:rsid w:val="00424474"/>
    <w:rsid w:val="00424573"/>
    <w:rsid w:val="004273AA"/>
    <w:rsid w:val="00433DDE"/>
    <w:rsid w:val="00435965"/>
    <w:rsid w:val="00451140"/>
    <w:rsid w:val="004539D7"/>
    <w:rsid w:val="004567A2"/>
    <w:rsid w:val="004568A9"/>
    <w:rsid w:val="004578F5"/>
    <w:rsid w:val="0046483B"/>
    <w:rsid w:val="00465030"/>
    <w:rsid w:val="00481DBD"/>
    <w:rsid w:val="004905D8"/>
    <w:rsid w:val="00490F36"/>
    <w:rsid w:val="004929FE"/>
    <w:rsid w:val="00493A04"/>
    <w:rsid w:val="004944C3"/>
    <w:rsid w:val="004946AF"/>
    <w:rsid w:val="00496DDF"/>
    <w:rsid w:val="004A028D"/>
    <w:rsid w:val="004A0FE0"/>
    <w:rsid w:val="004A4796"/>
    <w:rsid w:val="004A5CC8"/>
    <w:rsid w:val="004B16F1"/>
    <w:rsid w:val="004B4315"/>
    <w:rsid w:val="004C2983"/>
    <w:rsid w:val="004C4541"/>
    <w:rsid w:val="004C7539"/>
    <w:rsid w:val="004D0B8D"/>
    <w:rsid w:val="004D0EE5"/>
    <w:rsid w:val="004D3F83"/>
    <w:rsid w:val="004D6C91"/>
    <w:rsid w:val="004E2D9E"/>
    <w:rsid w:val="004E3965"/>
    <w:rsid w:val="004F2E35"/>
    <w:rsid w:val="00511312"/>
    <w:rsid w:val="00512BA6"/>
    <w:rsid w:val="0051393A"/>
    <w:rsid w:val="00513EDF"/>
    <w:rsid w:val="00514753"/>
    <w:rsid w:val="005150EC"/>
    <w:rsid w:val="00516770"/>
    <w:rsid w:val="00516B83"/>
    <w:rsid w:val="00526623"/>
    <w:rsid w:val="005274FF"/>
    <w:rsid w:val="0053110B"/>
    <w:rsid w:val="00531943"/>
    <w:rsid w:val="00531ED4"/>
    <w:rsid w:val="00532098"/>
    <w:rsid w:val="00535EBF"/>
    <w:rsid w:val="00537980"/>
    <w:rsid w:val="00537E84"/>
    <w:rsid w:val="0054069C"/>
    <w:rsid w:val="00543363"/>
    <w:rsid w:val="00546DAC"/>
    <w:rsid w:val="00553447"/>
    <w:rsid w:val="00554B5D"/>
    <w:rsid w:val="00556BB4"/>
    <w:rsid w:val="00557DF4"/>
    <w:rsid w:val="0056231E"/>
    <w:rsid w:val="00564716"/>
    <w:rsid w:val="00566F50"/>
    <w:rsid w:val="00572342"/>
    <w:rsid w:val="00572D58"/>
    <w:rsid w:val="00572FD5"/>
    <w:rsid w:val="00574997"/>
    <w:rsid w:val="0057680D"/>
    <w:rsid w:val="0058264E"/>
    <w:rsid w:val="005911CA"/>
    <w:rsid w:val="005933B3"/>
    <w:rsid w:val="00593623"/>
    <w:rsid w:val="005954D8"/>
    <w:rsid w:val="005A1540"/>
    <w:rsid w:val="005A1F2D"/>
    <w:rsid w:val="005A2054"/>
    <w:rsid w:val="005A2600"/>
    <w:rsid w:val="005A5693"/>
    <w:rsid w:val="005A7F01"/>
    <w:rsid w:val="005B037E"/>
    <w:rsid w:val="005B2312"/>
    <w:rsid w:val="005B3F64"/>
    <w:rsid w:val="005B6A4F"/>
    <w:rsid w:val="005C2E99"/>
    <w:rsid w:val="005D032E"/>
    <w:rsid w:val="005D1116"/>
    <w:rsid w:val="005D11B3"/>
    <w:rsid w:val="005D227B"/>
    <w:rsid w:val="005D6CC4"/>
    <w:rsid w:val="005E00CE"/>
    <w:rsid w:val="005E4BFE"/>
    <w:rsid w:val="005F10A0"/>
    <w:rsid w:val="005F2E2B"/>
    <w:rsid w:val="005F3214"/>
    <w:rsid w:val="005F607B"/>
    <w:rsid w:val="0060417E"/>
    <w:rsid w:val="006045AA"/>
    <w:rsid w:val="006058A1"/>
    <w:rsid w:val="00605AB0"/>
    <w:rsid w:val="006137B0"/>
    <w:rsid w:val="006172E9"/>
    <w:rsid w:val="006216E9"/>
    <w:rsid w:val="006245C1"/>
    <w:rsid w:val="00625FA3"/>
    <w:rsid w:val="006265ED"/>
    <w:rsid w:val="00632B60"/>
    <w:rsid w:val="00633F28"/>
    <w:rsid w:val="00635B5C"/>
    <w:rsid w:val="00635F0D"/>
    <w:rsid w:val="00636206"/>
    <w:rsid w:val="00644FC6"/>
    <w:rsid w:val="006461EA"/>
    <w:rsid w:val="00651065"/>
    <w:rsid w:val="0065415E"/>
    <w:rsid w:val="006553BD"/>
    <w:rsid w:val="0065653B"/>
    <w:rsid w:val="00656561"/>
    <w:rsid w:val="0066088D"/>
    <w:rsid w:val="0066195F"/>
    <w:rsid w:val="0066608F"/>
    <w:rsid w:val="00671B20"/>
    <w:rsid w:val="00675EFE"/>
    <w:rsid w:val="006803C3"/>
    <w:rsid w:val="00683052"/>
    <w:rsid w:val="00685A38"/>
    <w:rsid w:val="00691E02"/>
    <w:rsid w:val="0069209F"/>
    <w:rsid w:val="006A2B2D"/>
    <w:rsid w:val="006A3231"/>
    <w:rsid w:val="006A3A2C"/>
    <w:rsid w:val="006A73D9"/>
    <w:rsid w:val="006A79FC"/>
    <w:rsid w:val="006B1BE4"/>
    <w:rsid w:val="006B282D"/>
    <w:rsid w:val="006B287E"/>
    <w:rsid w:val="006B2DCA"/>
    <w:rsid w:val="006B74DF"/>
    <w:rsid w:val="006C1D0B"/>
    <w:rsid w:val="006C497D"/>
    <w:rsid w:val="006C695F"/>
    <w:rsid w:val="006C7973"/>
    <w:rsid w:val="006D0D8F"/>
    <w:rsid w:val="006D15F0"/>
    <w:rsid w:val="006D4F67"/>
    <w:rsid w:val="006D61CE"/>
    <w:rsid w:val="006E04BC"/>
    <w:rsid w:val="006E1C05"/>
    <w:rsid w:val="006E4E1C"/>
    <w:rsid w:val="006E5F04"/>
    <w:rsid w:val="006E6A13"/>
    <w:rsid w:val="006F11CF"/>
    <w:rsid w:val="006F1620"/>
    <w:rsid w:val="006F3ED0"/>
    <w:rsid w:val="006F413A"/>
    <w:rsid w:val="006F4355"/>
    <w:rsid w:val="006F4410"/>
    <w:rsid w:val="006F6D53"/>
    <w:rsid w:val="00701793"/>
    <w:rsid w:val="00706FB0"/>
    <w:rsid w:val="00710884"/>
    <w:rsid w:val="00716336"/>
    <w:rsid w:val="007163E7"/>
    <w:rsid w:val="0071791A"/>
    <w:rsid w:val="007203F4"/>
    <w:rsid w:val="00720ABC"/>
    <w:rsid w:val="00723367"/>
    <w:rsid w:val="00725682"/>
    <w:rsid w:val="00726698"/>
    <w:rsid w:val="00731DA2"/>
    <w:rsid w:val="007330B0"/>
    <w:rsid w:val="007331FA"/>
    <w:rsid w:val="00734270"/>
    <w:rsid w:val="00737DF6"/>
    <w:rsid w:val="007426A2"/>
    <w:rsid w:val="0074294D"/>
    <w:rsid w:val="0074360B"/>
    <w:rsid w:val="00746E0D"/>
    <w:rsid w:val="0075232E"/>
    <w:rsid w:val="00755F0C"/>
    <w:rsid w:val="00757DCC"/>
    <w:rsid w:val="00761AC4"/>
    <w:rsid w:val="007628E0"/>
    <w:rsid w:val="00763D9D"/>
    <w:rsid w:val="00776F42"/>
    <w:rsid w:val="00783D38"/>
    <w:rsid w:val="00791FD1"/>
    <w:rsid w:val="00795F67"/>
    <w:rsid w:val="007A243F"/>
    <w:rsid w:val="007A2893"/>
    <w:rsid w:val="007A475B"/>
    <w:rsid w:val="007B2DE9"/>
    <w:rsid w:val="007B61A5"/>
    <w:rsid w:val="007B7079"/>
    <w:rsid w:val="007C1CAA"/>
    <w:rsid w:val="007C57C2"/>
    <w:rsid w:val="007C78FC"/>
    <w:rsid w:val="007D27DD"/>
    <w:rsid w:val="007D295C"/>
    <w:rsid w:val="007D2B6B"/>
    <w:rsid w:val="007D2E21"/>
    <w:rsid w:val="007D4A8F"/>
    <w:rsid w:val="007D74C9"/>
    <w:rsid w:val="007E0F53"/>
    <w:rsid w:val="007E19CA"/>
    <w:rsid w:val="007F1F49"/>
    <w:rsid w:val="007F239B"/>
    <w:rsid w:val="007F39DD"/>
    <w:rsid w:val="007F72B0"/>
    <w:rsid w:val="00806996"/>
    <w:rsid w:val="008152EE"/>
    <w:rsid w:val="00816C93"/>
    <w:rsid w:val="00816D9B"/>
    <w:rsid w:val="00816DFD"/>
    <w:rsid w:val="00816E32"/>
    <w:rsid w:val="00816EE5"/>
    <w:rsid w:val="00820E96"/>
    <w:rsid w:val="00825F78"/>
    <w:rsid w:val="008269B6"/>
    <w:rsid w:val="0083028D"/>
    <w:rsid w:val="008309B0"/>
    <w:rsid w:val="008316AA"/>
    <w:rsid w:val="00833027"/>
    <w:rsid w:val="00836190"/>
    <w:rsid w:val="008429D7"/>
    <w:rsid w:val="00844BF8"/>
    <w:rsid w:val="00853419"/>
    <w:rsid w:val="00853D28"/>
    <w:rsid w:val="0085465B"/>
    <w:rsid w:val="00854E42"/>
    <w:rsid w:val="00855B8D"/>
    <w:rsid w:val="008654E2"/>
    <w:rsid w:val="008724BB"/>
    <w:rsid w:val="008753CA"/>
    <w:rsid w:val="008757F8"/>
    <w:rsid w:val="00875D11"/>
    <w:rsid w:val="00876C5C"/>
    <w:rsid w:val="00876FD5"/>
    <w:rsid w:val="00882856"/>
    <w:rsid w:val="00884B25"/>
    <w:rsid w:val="008877E0"/>
    <w:rsid w:val="00890CF9"/>
    <w:rsid w:val="00891E35"/>
    <w:rsid w:val="00894ADE"/>
    <w:rsid w:val="00895C40"/>
    <w:rsid w:val="008A152B"/>
    <w:rsid w:val="008A3D0E"/>
    <w:rsid w:val="008A664C"/>
    <w:rsid w:val="008A76DD"/>
    <w:rsid w:val="008B00F2"/>
    <w:rsid w:val="008B03E7"/>
    <w:rsid w:val="008B1850"/>
    <w:rsid w:val="008C3F2D"/>
    <w:rsid w:val="008C4B63"/>
    <w:rsid w:val="008C5EEB"/>
    <w:rsid w:val="008C614C"/>
    <w:rsid w:val="008C6639"/>
    <w:rsid w:val="008D468F"/>
    <w:rsid w:val="008D48EE"/>
    <w:rsid w:val="008D5E82"/>
    <w:rsid w:val="008D7758"/>
    <w:rsid w:val="008E119B"/>
    <w:rsid w:val="008E3492"/>
    <w:rsid w:val="008E5D7A"/>
    <w:rsid w:val="008E653D"/>
    <w:rsid w:val="008F1303"/>
    <w:rsid w:val="008F26D1"/>
    <w:rsid w:val="008F285F"/>
    <w:rsid w:val="008F2AB7"/>
    <w:rsid w:val="008F343F"/>
    <w:rsid w:val="008F3F8F"/>
    <w:rsid w:val="008F4D17"/>
    <w:rsid w:val="008F7780"/>
    <w:rsid w:val="00901FF9"/>
    <w:rsid w:val="00902A8A"/>
    <w:rsid w:val="0090371F"/>
    <w:rsid w:val="00903808"/>
    <w:rsid w:val="00903C02"/>
    <w:rsid w:val="0090452E"/>
    <w:rsid w:val="00904BD2"/>
    <w:rsid w:val="009061D9"/>
    <w:rsid w:val="00910513"/>
    <w:rsid w:val="00910FA7"/>
    <w:rsid w:val="00911FDB"/>
    <w:rsid w:val="00912D32"/>
    <w:rsid w:val="009218FC"/>
    <w:rsid w:val="009246B3"/>
    <w:rsid w:val="00925191"/>
    <w:rsid w:val="0092607D"/>
    <w:rsid w:val="009272C3"/>
    <w:rsid w:val="00933AF2"/>
    <w:rsid w:val="009350F7"/>
    <w:rsid w:val="00935527"/>
    <w:rsid w:val="00940914"/>
    <w:rsid w:val="00941648"/>
    <w:rsid w:val="00944D9F"/>
    <w:rsid w:val="00947585"/>
    <w:rsid w:val="009514E9"/>
    <w:rsid w:val="009522CF"/>
    <w:rsid w:val="009558D9"/>
    <w:rsid w:val="009578CE"/>
    <w:rsid w:val="00960D90"/>
    <w:rsid w:val="00972111"/>
    <w:rsid w:val="009723CD"/>
    <w:rsid w:val="009746A1"/>
    <w:rsid w:val="00981C87"/>
    <w:rsid w:val="00983578"/>
    <w:rsid w:val="00986BDB"/>
    <w:rsid w:val="00990B0E"/>
    <w:rsid w:val="00990E68"/>
    <w:rsid w:val="009951AE"/>
    <w:rsid w:val="009958EA"/>
    <w:rsid w:val="009A1501"/>
    <w:rsid w:val="009A2C87"/>
    <w:rsid w:val="009A336C"/>
    <w:rsid w:val="009A3AD8"/>
    <w:rsid w:val="009A3F6A"/>
    <w:rsid w:val="009A42C4"/>
    <w:rsid w:val="009A5B84"/>
    <w:rsid w:val="009A696D"/>
    <w:rsid w:val="009A7EBA"/>
    <w:rsid w:val="009B551D"/>
    <w:rsid w:val="009B6112"/>
    <w:rsid w:val="009B7037"/>
    <w:rsid w:val="009C3CC7"/>
    <w:rsid w:val="009C49B0"/>
    <w:rsid w:val="009C4CAE"/>
    <w:rsid w:val="009C5365"/>
    <w:rsid w:val="009C6585"/>
    <w:rsid w:val="009C6DD9"/>
    <w:rsid w:val="009D0569"/>
    <w:rsid w:val="009D2517"/>
    <w:rsid w:val="009D2D84"/>
    <w:rsid w:val="009E2E2E"/>
    <w:rsid w:val="009E3986"/>
    <w:rsid w:val="009E56E2"/>
    <w:rsid w:val="009E5DB7"/>
    <w:rsid w:val="009E5DF0"/>
    <w:rsid w:val="009E67D5"/>
    <w:rsid w:val="009E7B9B"/>
    <w:rsid w:val="009F3806"/>
    <w:rsid w:val="009F507A"/>
    <w:rsid w:val="00A02829"/>
    <w:rsid w:val="00A07A60"/>
    <w:rsid w:val="00A10BAA"/>
    <w:rsid w:val="00A13314"/>
    <w:rsid w:val="00A1334B"/>
    <w:rsid w:val="00A135EE"/>
    <w:rsid w:val="00A14E05"/>
    <w:rsid w:val="00A1703F"/>
    <w:rsid w:val="00A223F4"/>
    <w:rsid w:val="00A25896"/>
    <w:rsid w:val="00A25EF9"/>
    <w:rsid w:val="00A3208D"/>
    <w:rsid w:val="00A32293"/>
    <w:rsid w:val="00A40D3A"/>
    <w:rsid w:val="00A41721"/>
    <w:rsid w:val="00A45605"/>
    <w:rsid w:val="00A51BFB"/>
    <w:rsid w:val="00A54A76"/>
    <w:rsid w:val="00A57A2C"/>
    <w:rsid w:val="00A60EB8"/>
    <w:rsid w:val="00A62BE8"/>
    <w:rsid w:val="00A745C3"/>
    <w:rsid w:val="00A82428"/>
    <w:rsid w:val="00A83ECC"/>
    <w:rsid w:val="00A86091"/>
    <w:rsid w:val="00A87287"/>
    <w:rsid w:val="00A944CB"/>
    <w:rsid w:val="00AA501F"/>
    <w:rsid w:val="00AA50F3"/>
    <w:rsid w:val="00AA70C9"/>
    <w:rsid w:val="00AA7C0F"/>
    <w:rsid w:val="00AB2051"/>
    <w:rsid w:val="00AB23A7"/>
    <w:rsid w:val="00AB57FA"/>
    <w:rsid w:val="00AB77BA"/>
    <w:rsid w:val="00AC074D"/>
    <w:rsid w:val="00AC150D"/>
    <w:rsid w:val="00AC26BD"/>
    <w:rsid w:val="00AC3C41"/>
    <w:rsid w:val="00AC3D90"/>
    <w:rsid w:val="00AC6855"/>
    <w:rsid w:val="00AC688F"/>
    <w:rsid w:val="00AC77CE"/>
    <w:rsid w:val="00AD5AE9"/>
    <w:rsid w:val="00AD5C48"/>
    <w:rsid w:val="00AE5947"/>
    <w:rsid w:val="00AE7196"/>
    <w:rsid w:val="00AF07A5"/>
    <w:rsid w:val="00AF1845"/>
    <w:rsid w:val="00AF2455"/>
    <w:rsid w:val="00AF2D61"/>
    <w:rsid w:val="00AF352D"/>
    <w:rsid w:val="00AF39E8"/>
    <w:rsid w:val="00AF43E9"/>
    <w:rsid w:val="00AF67BE"/>
    <w:rsid w:val="00B00970"/>
    <w:rsid w:val="00B02229"/>
    <w:rsid w:val="00B04564"/>
    <w:rsid w:val="00B04E03"/>
    <w:rsid w:val="00B0527D"/>
    <w:rsid w:val="00B0538A"/>
    <w:rsid w:val="00B06DA2"/>
    <w:rsid w:val="00B10833"/>
    <w:rsid w:val="00B109CA"/>
    <w:rsid w:val="00B1604B"/>
    <w:rsid w:val="00B168C5"/>
    <w:rsid w:val="00B20D8C"/>
    <w:rsid w:val="00B227D7"/>
    <w:rsid w:val="00B25945"/>
    <w:rsid w:val="00B26385"/>
    <w:rsid w:val="00B26EC3"/>
    <w:rsid w:val="00B26F5F"/>
    <w:rsid w:val="00B31A82"/>
    <w:rsid w:val="00B33BB0"/>
    <w:rsid w:val="00B36FCC"/>
    <w:rsid w:val="00B4049A"/>
    <w:rsid w:val="00B42DB4"/>
    <w:rsid w:val="00B436D6"/>
    <w:rsid w:val="00B458B5"/>
    <w:rsid w:val="00B45C8D"/>
    <w:rsid w:val="00B52954"/>
    <w:rsid w:val="00B545B4"/>
    <w:rsid w:val="00B601DF"/>
    <w:rsid w:val="00B70EF6"/>
    <w:rsid w:val="00B801EF"/>
    <w:rsid w:val="00B83B72"/>
    <w:rsid w:val="00B84000"/>
    <w:rsid w:val="00B84179"/>
    <w:rsid w:val="00B847D4"/>
    <w:rsid w:val="00B86179"/>
    <w:rsid w:val="00B86187"/>
    <w:rsid w:val="00B86E4B"/>
    <w:rsid w:val="00B87645"/>
    <w:rsid w:val="00B9072C"/>
    <w:rsid w:val="00B92B87"/>
    <w:rsid w:val="00B9492F"/>
    <w:rsid w:val="00BA095D"/>
    <w:rsid w:val="00BA1C38"/>
    <w:rsid w:val="00BA363C"/>
    <w:rsid w:val="00BA52C4"/>
    <w:rsid w:val="00BA5ABA"/>
    <w:rsid w:val="00BA5CF0"/>
    <w:rsid w:val="00BB0C19"/>
    <w:rsid w:val="00BB16BD"/>
    <w:rsid w:val="00BB346D"/>
    <w:rsid w:val="00BB4400"/>
    <w:rsid w:val="00BB5399"/>
    <w:rsid w:val="00BB5BC8"/>
    <w:rsid w:val="00BC16B0"/>
    <w:rsid w:val="00BC1A30"/>
    <w:rsid w:val="00BC5A19"/>
    <w:rsid w:val="00BC6ECF"/>
    <w:rsid w:val="00BD2895"/>
    <w:rsid w:val="00BD4EAB"/>
    <w:rsid w:val="00BE06C8"/>
    <w:rsid w:val="00BE1754"/>
    <w:rsid w:val="00BE35B1"/>
    <w:rsid w:val="00BE5A25"/>
    <w:rsid w:val="00BE62A3"/>
    <w:rsid w:val="00BE6CEB"/>
    <w:rsid w:val="00BF2E9A"/>
    <w:rsid w:val="00C01857"/>
    <w:rsid w:val="00C021A3"/>
    <w:rsid w:val="00C03708"/>
    <w:rsid w:val="00C077FF"/>
    <w:rsid w:val="00C121A7"/>
    <w:rsid w:val="00C15300"/>
    <w:rsid w:val="00C31C69"/>
    <w:rsid w:val="00C33463"/>
    <w:rsid w:val="00C336B4"/>
    <w:rsid w:val="00C34ACA"/>
    <w:rsid w:val="00C36A35"/>
    <w:rsid w:val="00C452AB"/>
    <w:rsid w:val="00C461FF"/>
    <w:rsid w:val="00C46F78"/>
    <w:rsid w:val="00C47C6F"/>
    <w:rsid w:val="00C5055E"/>
    <w:rsid w:val="00C50ADA"/>
    <w:rsid w:val="00C50EA1"/>
    <w:rsid w:val="00C52547"/>
    <w:rsid w:val="00C532C1"/>
    <w:rsid w:val="00C55D8D"/>
    <w:rsid w:val="00C56D34"/>
    <w:rsid w:val="00C56FB3"/>
    <w:rsid w:val="00C57966"/>
    <w:rsid w:val="00C57E4B"/>
    <w:rsid w:val="00C62E10"/>
    <w:rsid w:val="00C63867"/>
    <w:rsid w:val="00C657B2"/>
    <w:rsid w:val="00C66D50"/>
    <w:rsid w:val="00C72453"/>
    <w:rsid w:val="00C734A2"/>
    <w:rsid w:val="00C74117"/>
    <w:rsid w:val="00C7511C"/>
    <w:rsid w:val="00C76E3A"/>
    <w:rsid w:val="00C7701F"/>
    <w:rsid w:val="00C81F7D"/>
    <w:rsid w:val="00C82A95"/>
    <w:rsid w:val="00C864E5"/>
    <w:rsid w:val="00C86B9E"/>
    <w:rsid w:val="00C91290"/>
    <w:rsid w:val="00C93FD7"/>
    <w:rsid w:val="00C94A01"/>
    <w:rsid w:val="00C97098"/>
    <w:rsid w:val="00CA33A7"/>
    <w:rsid w:val="00CB2140"/>
    <w:rsid w:val="00CB2AF8"/>
    <w:rsid w:val="00CB3F3A"/>
    <w:rsid w:val="00CB5E93"/>
    <w:rsid w:val="00CC02E1"/>
    <w:rsid w:val="00CC05F3"/>
    <w:rsid w:val="00CC4942"/>
    <w:rsid w:val="00CC54F6"/>
    <w:rsid w:val="00CC709C"/>
    <w:rsid w:val="00CD1E3C"/>
    <w:rsid w:val="00CD5FB5"/>
    <w:rsid w:val="00CD79C5"/>
    <w:rsid w:val="00CD7EED"/>
    <w:rsid w:val="00CE0D6B"/>
    <w:rsid w:val="00CE4D60"/>
    <w:rsid w:val="00CF1D59"/>
    <w:rsid w:val="00CF325D"/>
    <w:rsid w:val="00CF6F63"/>
    <w:rsid w:val="00CF759F"/>
    <w:rsid w:val="00D012AE"/>
    <w:rsid w:val="00D030BC"/>
    <w:rsid w:val="00D13537"/>
    <w:rsid w:val="00D13E5B"/>
    <w:rsid w:val="00D173C9"/>
    <w:rsid w:val="00D17A64"/>
    <w:rsid w:val="00D20A51"/>
    <w:rsid w:val="00D22B0D"/>
    <w:rsid w:val="00D22D2C"/>
    <w:rsid w:val="00D2411C"/>
    <w:rsid w:val="00D256B2"/>
    <w:rsid w:val="00D279DB"/>
    <w:rsid w:val="00D307E4"/>
    <w:rsid w:val="00D34FC9"/>
    <w:rsid w:val="00D42EA2"/>
    <w:rsid w:val="00D43D0B"/>
    <w:rsid w:val="00D44671"/>
    <w:rsid w:val="00D46FED"/>
    <w:rsid w:val="00D47BD9"/>
    <w:rsid w:val="00D51E1E"/>
    <w:rsid w:val="00D51FB6"/>
    <w:rsid w:val="00D54335"/>
    <w:rsid w:val="00D600F0"/>
    <w:rsid w:val="00D61399"/>
    <w:rsid w:val="00D636D1"/>
    <w:rsid w:val="00D66645"/>
    <w:rsid w:val="00D70D0B"/>
    <w:rsid w:val="00D7102F"/>
    <w:rsid w:val="00D717FE"/>
    <w:rsid w:val="00D73644"/>
    <w:rsid w:val="00D73945"/>
    <w:rsid w:val="00D75807"/>
    <w:rsid w:val="00D7617C"/>
    <w:rsid w:val="00D76490"/>
    <w:rsid w:val="00D767DD"/>
    <w:rsid w:val="00D778C3"/>
    <w:rsid w:val="00D77983"/>
    <w:rsid w:val="00D8151F"/>
    <w:rsid w:val="00D83B71"/>
    <w:rsid w:val="00D84DBC"/>
    <w:rsid w:val="00D86829"/>
    <w:rsid w:val="00D879FF"/>
    <w:rsid w:val="00D87EC3"/>
    <w:rsid w:val="00D87FA0"/>
    <w:rsid w:val="00D9097B"/>
    <w:rsid w:val="00D93958"/>
    <w:rsid w:val="00D945BA"/>
    <w:rsid w:val="00D94B3C"/>
    <w:rsid w:val="00DA4F01"/>
    <w:rsid w:val="00DA681F"/>
    <w:rsid w:val="00DB3339"/>
    <w:rsid w:val="00DB3984"/>
    <w:rsid w:val="00DB4460"/>
    <w:rsid w:val="00DB4D5B"/>
    <w:rsid w:val="00DB61B1"/>
    <w:rsid w:val="00DB66F8"/>
    <w:rsid w:val="00DC1690"/>
    <w:rsid w:val="00DC19B1"/>
    <w:rsid w:val="00DC2690"/>
    <w:rsid w:val="00DC56A6"/>
    <w:rsid w:val="00DC6AD0"/>
    <w:rsid w:val="00DD2B6D"/>
    <w:rsid w:val="00DD7062"/>
    <w:rsid w:val="00DD7822"/>
    <w:rsid w:val="00DE1138"/>
    <w:rsid w:val="00DE1475"/>
    <w:rsid w:val="00DE1592"/>
    <w:rsid w:val="00DE401B"/>
    <w:rsid w:val="00DE4229"/>
    <w:rsid w:val="00DE65C6"/>
    <w:rsid w:val="00DF15CE"/>
    <w:rsid w:val="00DF44C7"/>
    <w:rsid w:val="00DF4906"/>
    <w:rsid w:val="00DF514D"/>
    <w:rsid w:val="00DF52D5"/>
    <w:rsid w:val="00DF54F5"/>
    <w:rsid w:val="00E02BCE"/>
    <w:rsid w:val="00E06C3D"/>
    <w:rsid w:val="00E130B1"/>
    <w:rsid w:val="00E139FA"/>
    <w:rsid w:val="00E149D6"/>
    <w:rsid w:val="00E15DCA"/>
    <w:rsid w:val="00E1678C"/>
    <w:rsid w:val="00E16D1D"/>
    <w:rsid w:val="00E22CA9"/>
    <w:rsid w:val="00E26355"/>
    <w:rsid w:val="00E27955"/>
    <w:rsid w:val="00E30F70"/>
    <w:rsid w:val="00E318E5"/>
    <w:rsid w:val="00E329E9"/>
    <w:rsid w:val="00E41597"/>
    <w:rsid w:val="00E453F3"/>
    <w:rsid w:val="00E4651E"/>
    <w:rsid w:val="00E47108"/>
    <w:rsid w:val="00E52E3D"/>
    <w:rsid w:val="00E54ECA"/>
    <w:rsid w:val="00E565BF"/>
    <w:rsid w:val="00E57404"/>
    <w:rsid w:val="00E62CA3"/>
    <w:rsid w:val="00E62D84"/>
    <w:rsid w:val="00E64730"/>
    <w:rsid w:val="00E655C7"/>
    <w:rsid w:val="00E71394"/>
    <w:rsid w:val="00E71425"/>
    <w:rsid w:val="00E72729"/>
    <w:rsid w:val="00E74768"/>
    <w:rsid w:val="00E74941"/>
    <w:rsid w:val="00E75303"/>
    <w:rsid w:val="00E7651E"/>
    <w:rsid w:val="00E772B4"/>
    <w:rsid w:val="00E80272"/>
    <w:rsid w:val="00E82104"/>
    <w:rsid w:val="00E85454"/>
    <w:rsid w:val="00E855EE"/>
    <w:rsid w:val="00E8607E"/>
    <w:rsid w:val="00E863CE"/>
    <w:rsid w:val="00E86F1E"/>
    <w:rsid w:val="00E87F82"/>
    <w:rsid w:val="00E925AF"/>
    <w:rsid w:val="00E93A3A"/>
    <w:rsid w:val="00E9547A"/>
    <w:rsid w:val="00E95A95"/>
    <w:rsid w:val="00E96FAB"/>
    <w:rsid w:val="00E97B73"/>
    <w:rsid w:val="00EA2ACF"/>
    <w:rsid w:val="00EA7B35"/>
    <w:rsid w:val="00EB385C"/>
    <w:rsid w:val="00EB3E87"/>
    <w:rsid w:val="00EB5A71"/>
    <w:rsid w:val="00EC1DFC"/>
    <w:rsid w:val="00EC2E66"/>
    <w:rsid w:val="00EC738A"/>
    <w:rsid w:val="00ED29E9"/>
    <w:rsid w:val="00ED7EFC"/>
    <w:rsid w:val="00EE122C"/>
    <w:rsid w:val="00EE469B"/>
    <w:rsid w:val="00EE4774"/>
    <w:rsid w:val="00EF081C"/>
    <w:rsid w:val="00EF3097"/>
    <w:rsid w:val="00EF4E6F"/>
    <w:rsid w:val="00EF714B"/>
    <w:rsid w:val="00F038EC"/>
    <w:rsid w:val="00F04E61"/>
    <w:rsid w:val="00F05D9E"/>
    <w:rsid w:val="00F06A8D"/>
    <w:rsid w:val="00F15DC9"/>
    <w:rsid w:val="00F16572"/>
    <w:rsid w:val="00F23A2C"/>
    <w:rsid w:val="00F23A59"/>
    <w:rsid w:val="00F248C1"/>
    <w:rsid w:val="00F2497A"/>
    <w:rsid w:val="00F2733F"/>
    <w:rsid w:val="00F36847"/>
    <w:rsid w:val="00F4479A"/>
    <w:rsid w:val="00F452AB"/>
    <w:rsid w:val="00F47E86"/>
    <w:rsid w:val="00F526B5"/>
    <w:rsid w:val="00F559A6"/>
    <w:rsid w:val="00F67F29"/>
    <w:rsid w:val="00F70241"/>
    <w:rsid w:val="00F713F7"/>
    <w:rsid w:val="00F749C3"/>
    <w:rsid w:val="00F84943"/>
    <w:rsid w:val="00F87D64"/>
    <w:rsid w:val="00F95CE7"/>
    <w:rsid w:val="00FA387B"/>
    <w:rsid w:val="00FA656C"/>
    <w:rsid w:val="00FB05F6"/>
    <w:rsid w:val="00FB4A74"/>
    <w:rsid w:val="00FB71FD"/>
    <w:rsid w:val="00FC0390"/>
    <w:rsid w:val="00FC2AFA"/>
    <w:rsid w:val="00FC3B1B"/>
    <w:rsid w:val="00FC591B"/>
    <w:rsid w:val="00FC5DCF"/>
    <w:rsid w:val="00FC75EE"/>
    <w:rsid w:val="00FD002F"/>
    <w:rsid w:val="00FD0E53"/>
    <w:rsid w:val="00FD188A"/>
    <w:rsid w:val="00FD4D88"/>
    <w:rsid w:val="00FD4EF3"/>
    <w:rsid w:val="00FD6789"/>
    <w:rsid w:val="00FD6881"/>
    <w:rsid w:val="00FE2554"/>
    <w:rsid w:val="00FE6BBC"/>
    <w:rsid w:val="00FF0737"/>
    <w:rsid w:val="00FF123B"/>
    <w:rsid w:val="00FF3646"/>
    <w:rsid w:val="00FF37D1"/>
    <w:rsid w:val="00FF491B"/>
    <w:rsid w:val="00FF6541"/>
    <w:rsid w:val="00FF6850"/>
    <w:rsid w:val="00FF7B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E42"/>
    <w:rPr>
      <w:rFonts w:ascii="Times New Roman" w:eastAsia="Times New Roman" w:hAnsi="Times New Roman"/>
      <w:sz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854E42"/>
    <w:rPr>
      <w:rFonts w:ascii="Times New Roman" w:eastAsia="Times New Roman" w:hAnsi="Times New Roman"/>
      <w:sz w:val="27"/>
    </w:rPr>
  </w:style>
  <w:style w:type="character" w:customStyle="1" w:styleId="HeaderChar">
    <w:name w:val="Header Char"/>
    <w:link w:val="Header"/>
    <w:uiPriority w:val="99"/>
    <w:rsid w:val="00854E42"/>
    <w:rPr>
      <w:rFonts w:ascii="Times New Roman" w:eastAsia="Times New Roman" w:hAnsi="Times New Roman"/>
      <w:sz w:val="27"/>
      <w:lang w:val="en-GB"/>
    </w:rPr>
  </w:style>
  <w:style w:type="character" w:customStyle="1" w:styleId="BalloonTextChar">
    <w:name w:val="Balloon Text Char"/>
    <w:link w:val="BalloonText"/>
    <w:rsid w:val="00854E42"/>
    <w:rPr>
      <w:rFonts w:ascii="Tahoma" w:eastAsia="Times New Roman" w:hAnsi="Tahoma"/>
      <w:sz w:val="16"/>
    </w:rPr>
  </w:style>
  <w:style w:type="paragraph" w:styleId="Footer">
    <w:name w:val="footer"/>
    <w:basedOn w:val="Normal"/>
    <w:link w:val="FooterChar"/>
    <w:rsid w:val="00854E42"/>
    <w:pPr>
      <w:tabs>
        <w:tab w:val="center" w:pos="4680"/>
        <w:tab w:val="right" w:pos="9360"/>
      </w:tabs>
    </w:pPr>
    <w:rPr>
      <w:lang/>
    </w:rPr>
  </w:style>
  <w:style w:type="paragraph" w:styleId="BalloonText">
    <w:name w:val="Balloon Text"/>
    <w:basedOn w:val="Normal"/>
    <w:link w:val="BalloonTextChar"/>
    <w:rsid w:val="00854E42"/>
    <w:rPr>
      <w:rFonts w:ascii="Tahoma" w:hAnsi="Tahoma"/>
      <w:sz w:val="16"/>
      <w:lang/>
    </w:rPr>
  </w:style>
  <w:style w:type="paragraph" w:styleId="Header">
    <w:name w:val="header"/>
    <w:basedOn w:val="Normal"/>
    <w:link w:val="HeaderChar"/>
    <w:uiPriority w:val="99"/>
    <w:rsid w:val="00854E42"/>
    <w:pPr>
      <w:tabs>
        <w:tab w:val="center" w:pos="4320"/>
        <w:tab w:val="right" w:pos="8640"/>
      </w:tabs>
    </w:pPr>
    <w:rPr>
      <w:lang/>
    </w:rPr>
  </w:style>
  <w:style w:type="paragraph" w:customStyle="1" w:styleId="CharChar1Char">
    <w:name w:val="Char Char1 Char"/>
    <w:basedOn w:val="Normal"/>
    <w:rsid w:val="00854E42"/>
    <w:pPr>
      <w:spacing w:after="160" w:line="240" w:lineRule="exact"/>
    </w:pPr>
    <w:rPr>
      <w:sz w:val="22"/>
    </w:rPr>
  </w:style>
  <w:style w:type="table" w:styleId="TableGrid">
    <w:name w:val="Table Grid"/>
    <w:basedOn w:val="TableNormal"/>
    <w:rsid w:val="00E4651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1-Accent21">
    <w:name w:val="Medium Grid 1 - Accent 21"/>
    <w:basedOn w:val="Normal"/>
    <w:uiPriority w:val="34"/>
    <w:qFormat/>
    <w:rsid w:val="00CF759F"/>
    <w:pPr>
      <w:ind w:left="720"/>
    </w:pPr>
  </w:style>
  <w:style w:type="character" w:styleId="CommentReference">
    <w:name w:val="annotation reference"/>
    <w:uiPriority w:val="99"/>
    <w:semiHidden/>
    <w:unhideWhenUsed/>
    <w:rsid w:val="005B2312"/>
    <w:rPr>
      <w:sz w:val="18"/>
      <w:szCs w:val="18"/>
    </w:rPr>
  </w:style>
  <w:style w:type="paragraph" w:styleId="CommentText">
    <w:name w:val="annotation text"/>
    <w:basedOn w:val="Normal"/>
    <w:link w:val="CommentTextChar"/>
    <w:uiPriority w:val="99"/>
    <w:unhideWhenUsed/>
    <w:rsid w:val="005B2312"/>
    <w:rPr>
      <w:lang/>
    </w:rPr>
  </w:style>
  <w:style w:type="character" w:customStyle="1" w:styleId="CommentTextChar">
    <w:name w:val="Comment Text Char"/>
    <w:link w:val="CommentText"/>
    <w:uiPriority w:val="99"/>
    <w:rsid w:val="005B2312"/>
    <w:rPr>
      <w:rFonts w:ascii="Times New Roman" w:eastAsia="Times New Roman" w:hAnsi="Times New Roman"/>
      <w:sz w:val="27"/>
      <w:lang w:eastAsia="en-US"/>
    </w:rPr>
  </w:style>
  <w:style w:type="paragraph" w:styleId="CommentSubject">
    <w:name w:val="annotation subject"/>
    <w:basedOn w:val="CommentText"/>
    <w:next w:val="CommentText"/>
    <w:link w:val="CommentSubjectChar"/>
    <w:uiPriority w:val="99"/>
    <w:semiHidden/>
    <w:unhideWhenUsed/>
    <w:rsid w:val="005B2312"/>
    <w:rPr>
      <w:b/>
      <w:bCs/>
    </w:rPr>
  </w:style>
  <w:style w:type="character" w:customStyle="1" w:styleId="CommentSubjectChar">
    <w:name w:val="Comment Subject Char"/>
    <w:link w:val="CommentSubject"/>
    <w:uiPriority w:val="99"/>
    <w:semiHidden/>
    <w:rsid w:val="005B2312"/>
    <w:rPr>
      <w:rFonts w:ascii="Times New Roman" w:eastAsia="Times New Roman" w:hAnsi="Times New Roman"/>
      <w:b/>
      <w:bCs/>
      <w:sz w:val="27"/>
      <w:lang w:eastAsia="en-US"/>
    </w:rPr>
  </w:style>
  <w:style w:type="character" w:styleId="Hyperlink">
    <w:name w:val="Hyperlink"/>
    <w:uiPriority w:val="99"/>
    <w:unhideWhenUsed/>
    <w:rsid w:val="00C91290"/>
    <w:rPr>
      <w:color w:val="0000FF"/>
      <w:u w:val="single"/>
    </w:rPr>
  </w:style>
  <w:style w:type="paragraph" w:customStyle="1" w:styleId="ColorfulList-Accent11">
    <w:name w:val="Colorful List - Accent 11"/>
    <w:basedOn w:val="Normal"/>
    <w:uiPriority w:val="34"/>
    <w:qFormat/>
    <w:rsid w:val="006A79FC"/>
    <w:pPr>
      <w:ind w:left="720"/>
    </w:pPr>
  </w:style>
  <w:style w:type="paragraph" w:customStyle="1" w:styleId="ColorfulList-Accent110">
    <w:name w:val="Colorful List - Accent 11"/>
    <w:basedOn w:val="Normal"/>
    <w:uiPriority w:val="34"/>
    <w:qFormat/>
    <w:rsid w:val="006C1D0B"/>
    <w:pPr>
      <w:ind w:left="720"/>
    </w:pPr>
  </w:style>
  <w:style w:type="character" w:customStyle="1" w:styleId="st">
    <w:name w:val="st"/>
    <w:basedOn w:val="DefaultParagraphFont"/>
    <w:rsid w:val="007C57C2"/>
  </w:style>
  <w:style w:type="character" w:styleId="Emphasis">
    <w:name w:val="Emphasis"/>
    <w:uiPriority w:val="20"/>
    <w:qFormat/>
    <w:rsid w:val="007C57C2"/>
    <w:rPr>
      <w:i/>
      <w:iCs/>
    </w:rPr>
  </w:style>
  <w:style w:type="paragraph" w:styleId="FootnoteText">
    <w:name w:val="footnote text"/>
    <w:basedOn w:val="Normal"/>
    <w:link w:val="FootnoteTextChar"/>
    <w:uiPriority w:val="99"/>
    <w:semiHidden/>
    <w:unhideWhenUsed/>
    <w:rsid w:val="006F11CF"/>
    <w:rPr>
      <w:sz w:val="20"/>
    </w:rPr>
  </w:style>
  <w:style w:type="character" w:customStyle="1" w:styleId="FootnoteTextChar">
    <w:name w:val="Footnote Text Char"/>
    <w:basedOn w:val="DefaultParagraphFont"/>
    <w:link w:val="FootnoteText"/>
    <w:uiPriority w:val="99"/>
    <w:semiHidden/>
    <w:rsid w:val="006F11CF"/>
    <w:rPr>
      <w:rFonts w:ascii="Times New Roman" w:eastAsia="Times New Roman" w:hAnsi="Times New Roman"/>
    </w:rPr>
  </w:style>
  <w:style w:type="character" w:styleId="FootnoteReference">
    <w:name w:val="footnote reference"/>
    <w:basedOn w:val="DefaultParagraphFont"/>
    <w:uiPriority w:val="99"/>
    <w:semiHidden/>
    <w:unhideWhenUsed/>
    <w:rsid w:val="006F11CF"/>
    <w:rPr>
      <w:vertAlign w:val="superscript"/>
    </w:rPr>
  </w:style>
  <w:style w:type="character" w:styleId="IntenseEmphasis">
    <w:name w:val="Intense Emphasis"/>
    <w:basedOn w:val="DefaultParagraphFont"/>
    <w:uiPriority w:val="21"/>
    <w:qFormat/>
    <w:rsid w:val="00BC6ECF"/>
    <w:rPr>
      <w:b/>
      <w:bCs/>
      <w:i/>
      <w:iCs/>
      <w:color w:val="4F81B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emmofavietnam@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h_x00fa__x0020_th_x00ed_ch xmlns="85c76ed3-c12c-47c8-bc4c-14ca1d1d11f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9CE5A9F38A264C99040FC97A771BCF" ma:contentTypeVersion="1" ma:contentTypeDescription="Create a new document." ma:contentTypeScope="" ma:versionID="732ebf3e02cff078d1377c60e274e246">
  <xsd:schema xmlns:xsd="http://www.w3.org/2001/XMLSchema" xmlns:p="http://schemas.microsoft.com/office/2006/metadata/properties" xmlns:ns2="85c76ed3-c12c-47c8-bc4c-14ca1d1d11f0" targetNamespace="http://schemas.microsoft.com/office/2006/metadata/properties" ma:root="true" ma:fieldsID="485a37b3c0352a0083582896a61e7670" ns2:_="">
    <xsd:import namespace="85c76ed3-c12c-47c8-bc4c-14ca1d1d11f0"/>
    <xsd:element name="properties">
      <xsd:complexType>
        <xsd:sequence>
          <xsd:element name="documentManagement">
            <xsd:complexType>
              <xsd:all>
                <xsd:element ref="ns2:Ch_x00fa__x0020_th_x00ed_ch" minOccurs="0"/>
              </xsd:all>
            </xsd:complexType>
          </xsd:element>
        </xsd:sequence>
      </xsd:complexType>
    </xsd:element>
  </xsd:schema>
  <xsd:schema xmlns:xsd="http://www.w3.org/2001/XMLSchema" xmlns:dms="http://schemas.microsoft.com/office/2006/documentManagement/types" targetNamespace="85c76ed3-c12c-47c8-bc4c-14ca1d1d11f0" elementFormDefault="qualified">
    <xsd:import namespace="http://schemas.microsoft.com/office/2006/documentManagement/types"/>
    <xsd:element name="Ch_x00fa__x0020_th_x00ed_ch" ma:index="8" nillable="true" ma:displayName="Chú thích" ma:internalName="Ch_x00fa__x0020_th_x00ed_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59D1D44-A0BB-4200-87F3-32072815B851}"/>
</file>

<file path=customXml/itemProps2.xml><?xml version="1.0" encoding="utf-8"?>
<ds:datastoreItem xmlns:ds="http://schemas.openxmlformats.org/officeDocument/2006/customXml" ds:itemID="{2BEEC00F-18CE-4542-B6E6-F2DA4B0D5932}"/>
</file>

<file path=customXml/itemProps3.xml><?xml version="1.0" encoding="utf-8"?>
<ds:datastoreItem xmlns:ds="http://schemas.openxmlformats.org/officeDocument/2006/customXml" ds:itemID="{B137BE54-7CF1-44F2-9C3D-635F54686AEC}"/>
</file>

<file path=customXml/itemProps4.xml><?xml version="1.0" encoding="utf-8"?>
<ds:datastoreItem xmlns:ds="http://schemas.openxmlformats.org/officeDocument/2006/customXml" ds:itemID="{F28E80C6-F866-4734-A544-FA832DC95A4B}"/>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5539</Characters>
  <Application>Microsoft Office Word</Application>
  <DocSecurity>0</DocSecurity>
  <PresentationFormat/>
  <Lines>46</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6498</CharactersWithSpaces>
  <SharedDoc>false</SharedDoc>
  <HLinks>
    <vt:vector size="6" baseType="variant">
      <vt:variant>
        <vt:i4>1638435</vt:i4>
      </vt:variant>
      <vt:variant>
        <vt:i4>0</vt:i4>
      </vt:variant>
      <vt:variant>
        <vt:i4>0</vt:i4>
      </vt:variant>
      <vt:variant>
        <vt:i4>5</vt:i4>
      </vt:variant>
      <vt:variant>
        <vt:lpwstr>mailto:asemmofavietnam@gmail.com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Viet Chu</dc:creator>
  <cp:keywords/>
  <dc:description/>
  <cp:lastModifiedBy>nch3696</cp:lastModifiedBy>
  <cp:revision>2</cp:revision>
  <cp:lastPrinted>2017-08-14T01:52:00Z</cp:lastPrinted>
  <dcterms:created xsi:type="dcterms:W3CDTF">2017-12-22T03:33:00Z</dcterms:created>
  <dcterms:modified xsi:type="dcterms:W3CDTF">2017-12-22T03:33:00Z</dcterms:modified>
  <cp:category/>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0x010100B49CE5A9F38A264C99040FC97A771BCF</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Viet Chu</vt:lpwstr>
  </property>
  <property fmtid="{D5CDD505-2E9C-101B-9397-08002B2CF9AE}" pid="7" name="_Category">
    <vt:lpwstr/>
  </property>
  <property fmtid="{D5CDD505-2E9C-101B-9397-08002B2CF9AE}" pid="8" name="Slides">
    <vt:lpwstr>0</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ies>
</file>